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A8" w:rsidRPr="000D6B46" w:rsidRDefault="00371487" w:rsidP="0037148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>2022 жылғы 13 қаңтар</w:t>
      </w:r>
    </w:p>
    <w:p w:rsidR="00371487" w:rsidRPr="000D6B46" w:rsidRDefault="00371487" w:rsidP="0037148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>Шығ. Ішкі №</w:t>
      </w:r>
      <w:r w:rsidR="000D6B46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Pr="000D6B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71487" w:rsidRPr="000D6B46" w:rsidRDefault="00371487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>Барлық оқытушылар, студенттер мен әкімшілік-техникалық қызметкерлерге</w:t>
      </w:r>
    </w:p>
    <w:p w:rsidR="00371487" w:rsidRPr="000D6B46" w:rsidRDefault="00371487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71487" w:rsidRPr="000D6B46" w:rsidRDefault="00371487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>Құрметті КИМЭП Университетінің қауымдастығы,</w:t>
      </w:r>
    </w:p>
    <w:p w:rsidR="00371487" w:rsidRPr="000D6B46" w:rsidRDefault="00371487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71487" w:rsidRPr="000D6B46" w:rsidRDefault="00371487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Өткен апта ішінде тәуелсіз Қазақстан тарихындағы ең 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>ауыр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>олқулар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орын алды. Республика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мен толық негізде қолдайтын 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>қабілетті, әрі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білікті көшбасшылар басқарып отыр, осы себепті тез арада бейбітшілік пен тұрақтылықтың қалпына келетіндігіне сенімдімін. Алматы өзінің бұрынғы қалыпты өмір 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>ырғағына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оралу үстінде. КИМЭП Университеті тәртіпсіздіктер нәтижесінде 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>еш зардап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шеккен жоқ. КИМЭП Университетінің президенті ретінде студенттерге жоғары дәрежелі білім беру қызметтерін ұсыну үшін бар мүмкінд</w:t>
      </w:r>
      <w:r w:rsidR="00DE45AF" w:rsidRPr="000D6B46">
        <w:rPr>
          <w:rFonts w:ascii="Times New Roman" w:hAnsi="Times New Roman" w:cs="Times New Roman"/>
          <w:sz w:val="24"/>
          <w:szCs w:val="24"/>
          <w:lang w:val="kk-KZ"/>
        </w:rPr>
        <w:t>ікт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>ерд</w:t>
      </w:r>
      <w:r w:rsidR="00DE45AF" w:rsidRPr="000D6B46">
        <w:rPr>
          <w:rFonts w:ascii="Times New Roman" w:hAnsi="Times New Roman" w:cs="Times New Roman"/>
          <w:sz w:val="24"/>
          <w:szCs w:val="24"/>
          <w:lang w:val="kk-KZ"/>
        </w:rPr>
        <w:t>і қолдануымызды жалғастырамыз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деп </w:t>
      </w:r>
      <w:r w:rsidR="00DE45AF"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сеніммен айта аламын. 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>Сонымен қатар, 2022 жылғы көктемгі семестрдің басталуына шегеруден кейін білімдік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қызметке қайта оралу туралы хаб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>арлаймын. ҚР Білім және ғылым министрлігі барлық жоо-лард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қызметі 2022 жылғы 24 қаңтарда басталатындығы туралы жариялады – бұл күні жаңа семестрде сабақтар басталады.</w:t>
      </w: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ҚР БҒМ ұйғарымына сәйкес, көктемгі семестрде білім алу 24 қаңтар күні онлайн форматта басталады. Қазіргі таңда Министрлік білім алуды 6 ақпанға дейін онлайн форматта жүргізуді ұйғарып отыр. </w:t>
      </w: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>КИМЭП Университеті Білім және ғылым министрлігінің бұйрығын бұлжытпай орындайды. Орын алып отырған коронавирус жағдайын ескеретін болсақ, мемлекеттік органдардың өкімдері өзгеруі мүмкін – біз барлық өзгеріст</w:t>
      </w:r>
      <w:r w:rsidR="007C6FD7" w:rsidRPr="000D6B46">
        <w:rPr>
          <w:rFonts w:ascii="Times New Roman" w:hAnsi="Times New Roman" w:cs="Times New Roman"/>
          <w:sz w:val="24"/>
          <w:szCs w:val="24"/>
          <w:lang w:val="kk-KZ"/>
        </w:rPr>
        <w:t>ер туралы хабардар етіп отыратын боламыз</w:t>
      </w:r>
      <w:r w:rsidRPr="000D6B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>Өзіңіз бен жақындарыңызды коронавирустан қорғау мақсатында барлықтарыңызды вакцинациядан өтуге, оның ішінде қолжетімді екінші вакцинациядан өтуге шақырамын.</w:t>
      </w: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Құрметпен, </w:t>
      </w: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>Чан Йан Бэнг, Ph.D.</w:t>
      </w:r>
    </w:p>
    <w:p w:rsidR="00DE45AF" w:rsidRPr="000D6B46" w:rsidRDefault="00DE45AF" w:rsidP="003714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B46">
        <w:rPr>
          <w:rFonts w:ascii="Times New Roman" w:hAnsi="Times New Roman" w:cs="Times New Roman"/>
          <w:sz w:val="24"/>
          <w:szCs w:val="24"/>
          <w:lang w:val="kk-KZ"/>
        </w:rPr>
        <w:t xml:space="preserve">КИМЭП Университетінің президенті   </w:t>
      </w:r>
    </w:p>
    <w:sectPr w:rsidR="00DE45AF" w:rsidRPr="000D6B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87"/>
    <w:rsid w:val="000D6B46"/>
    <w:rsid w:val="00371487"/>
    <w:rsid w:val="007C6FD7"/>
    <w:rsid w:val="008D79B9"/>
    <w:rsid w:val="00B5624D"/>
    <w:rsid w:val="00D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FD189-3571-452B-B17C-7A457168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Тиконя</dc:creator>
  <cp:keywords/>
  <dc:description/>
  <cp:lastModifiedBy>Microsoft account</cp:lastModifiedBy>
  <cp:revision>2</cp:revision>
  <dcterms:created xsi:type="dcterms:W3CDTF">2022-01-13T07:21:00Z</dcterms:created>
  <dcterms:modified xsi:type="dcterms:W3CDTF">2022-01-13T07:21:00Z</dcterms:modified>
</cp:coreProperties>
</file>