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A7" w:rsidRPr="006340A7" w:rsidRDefault="006340A7" w:rsidP="006340A7">
      <w:pPr>
        <w:spacing w:after="0" w:line="240" w:lineRule="auto"/>
        <w:textAlignment w:val="baseline"/>
        <w:rPr>
          <w:rFonts w:ascii="Arial" w:eastAsia="Times New Roman" w:hAnsi="Arial" w:cs="Arial"/>
          <w:color w:val="333333"/>
          <w:sz w:val="15"/>
          <w:szCs w:val="15"/>
        </w:rPr>
      </w:pPr>
      <w:r w:rsidRPr="006340A7">
        <w:rPr>
          <w:rFonts w:ascii="Arial" w:eastAsia="Times New Roman" w:hAnsi="Arial" w:cs="Arial"/>
          <w:color w:val="333333"/>
          <w:sz w:val="15"/>
          <w:szCs w:val="15"/>
        </w:rPr>
        <w:br/>
      </w:r>
    </w:p>
    <w:p w:rsidR="006340A7" w:rsidRPr="006340A7" w:rsidRDefault="006340A7" w:rsidP="006340A7">
      <w:pPr>
        <w:numPr>
          <w:ilvl w:val="0"/>
          <w:numId w:val="1"/>
        </w:numPr>
        <w:spacing w:before="135" w:after="0" w:line="255" w:lineRule="atLeast"/>
        <w:ind w:left="0"/>
        <w:jc w:val="center"/>
        <w:textAlignment w:val="baseline"/>
        <w:rPr>
          <w:rFonts w:ascii="Arial" w:eastAsia="Times New Roman" w:hAnsi="Arial" w:cs="Arial"/>
          <w:b/>
          <w:bCs/>
          <w:color w:val="999999"/>
          <w:sz w:val="18"/>
          <w:szCs w:val="18"/>
        </w:rPr>
      </w:pPr>
    </w:p>
    <w:p w:rsidR="006340A7" w:rsidRPr="006340A7" w:rsidRDefault="006340A7" w:rsidP="006340A7">
      <w:pPr>
        <w:numPr>
          <w:ilvl w:val="0"/>
          <w:numId w:val="1"/>
        </w:numPr>
        <w:spacing w:before="135" w:after="0" w:line="255" w:lineRule="atLeast"/>
        <w:ind w:left="0"/>
        <w:jc w:val="center"/>
        <w:textAlignment w:val="baseline"/>
        <w:rPr>
          <w:rFonts w:ascii="Arial" w:eastAsia="Times New Roman" w:hAnsi="Arial" w:cs="Arial"/>
          <w:b/>
          <w:bCs/>
          <w:color w:val="999999"/>
          <w:sz w:val="18"/>
          <w:szCs w:val="18"/>
        </w:rPr>
      </w:pPr>
    </w:p>
    <w:p w:rsidR="006340A7" w:rsidRPr="006340A7" w:rsidRDefault="006340A7" w:rsidP="006340A7">
      <w:pPr>
        <w:numPr>
          <w:ilvl w:val="0"/>
          <w:numId w:val="1"/>
        </w:numPr>
        <w:spacing w:before="135" w:after="0" w:line="255" w:lineRule="atLeast"/>
        <w:ind w:left="0"/>
        <w:jc w:val="center"/>
        <w:textAlignment w:val="baseline"/>
        <w:rPr>
          <w:rFonts w:ascii="Arial" w:eastAsia="Times New Roman" w:hAnsi="Arial" w:cs="Arial"/>
          <w:b/>
          <w:bCs/>
          <w:color w:val="999999"/>
          <w:sz w:val="18"/>
          <w:szCs w:val="18"/>
        </w:rPr>
      </w:pPr>
    </w:p>
    <w:p w:rsidR="006340A7" w:rsidRPr="006340A7" w:rsidRDefault="006340A7" w:rsidP="006340A7">
      <w:pPr>
        <w:numPr>
          <w:ilvl w:val="0"/>
          <w:numId w:val="1"/>
        </w:numPr>
        <w:spacing w:before="135" w:after="0" w:line="255" w:lineRule="atLeast"/>
        <w:ind w:left="0"/>
        <w:jc w:val="center"/>
        <w:textAlignment w:val="baseline"/>
        <w:rPr>
          <w:rFonts w:ascii="Arial" w:eastAsia="Times New Roman" w:hAnsi="Arial" w:cs="Arial"/>
          <w:b/>
          <w:bCs/>
          <w:color w:val="999999"/>
          <w:sz w:val="18"/>
          <w:szCs w:val="18"/>
        </w:rPr>
      </w:pPr>
    </w:p>
    <w:p w:rsidR="006340A7" w:rsidRPr="006340A7" w:rsidRDefault="006340A7" w:rsidP="006340A7">
      <w:pPr>
        <w:numPr>
          <w:ilvl w:val="0"/>
          <w:numId w:val="1"/>
        </w:numPr>
        <w:spacing w:before="135" w:after="0" w:line="255" w:lineRule="atLeast"/>
        <w:ind w:left="0"/>
        <w:jc w:val="center"/>
        <w:textAlignment w:val="baseline"/>
        <w:rPr>
          <w:rFonts w:ascii="Arial" w:eastAsia="Times New Roman" w:hAnsi="Arial" w:cs="Arial"/>
          <w:b/>
          <w:bCs/>
          <w:color w:val="999999"/>
          <w:sz w:val="18"/>
          <w:szCs w:val="18"/>
        </w:rPr>
      </w:pPr>
    </w:p>
    <w:p w:rsidR="006340A7" w:rsidRPr="006340A7" w:rsidRDefault="006340A7" w:rsidP="006340A7">
      <w:pPr>
        <w:numPr>
          <w:ilvl w:val="0"/>
          <w:numId w:val="1"/>
        </w:numPr>
        <w:spacing w:before="135" w:after="0" w:line="255" w:lineRule="atLeast"/>
        <w:ind w:left="0"/>
        <w:jc w:val="center"/>
        <w:textAlignment w:val="baseline"/>
        <w:rPr>
          <w:rFonts w:ascii="Arial" w:eastAsia="Times New Roman" w:hAnsi="Arial" w:cs="Arial"/>
          <w:b/>
          <w:bCs/>
          <w:color w:val="999999"/>
          <w:sz w:val="18"/>
          <w:szCs w:val="18"/>
        </w:rPr>
      </w:pPr>
    </w:p>
    <w:p w:rsidR="006340A7" w:rsidRPr="006340A7" w:rsidRDefault="006340A7" w:rsidP="006340A7">
      <w:pPr>
        <w:numPr>
          <w:ilvl w:val="0"/>
          <w:numId w:val="2"/>
        </w:numPr>
        <w:spacing w:after="0" w:line="255" w:lineRule="atLeast"/>
        <w:ind w:left="0"/>
        <w:textAlignment w:val="baseline"/>
        <w:rPr>
          <w:rFonts w:ascii="Times New Roman" w:eastAsia="Times New Roman" w:hAnsi="Times New Roman" w:cs="Times New Roman"/>
          <w:caps/>
          <w:color w:val="999999"/>
          <w:sz w:val="20"/>
          <w:szCs w:val="20"/>
          <w:bdr w:val="none" w:sz="0" w:space="0" w:color="auto" w:frame="1"/>
        </w:rPr>
      </w:pPr>
      <w:hyperlink r:id="rId6" w:history="1">
        <w:r w:rsidRPr="006340A7">
          <w:rPr>
            <w:rFonts w:ascii="Arial" w:eastAsia="Times New Roman" w:hAnsi="Arial" w:cs="Arial"/>
            <w:caps/>
            <w:color w:val="0080C3"/>
            <w:sz w:val="20"/>
            <w:szCs w:val="20"/>
            <w:u w:val="single"/>
            <w:bdr w:val="none" w:sz="0" w:space="0" w:color="auto" w:frame="1"/>
          </w:rPr>
          <w:t>WORLD</w:t>
        </w:r>
      </w:hyperlink>
      <w:r w:rsidRPr="006340A7">
        <w:rPr>
          <w:rFonts w:ascii="Times New Roman" w:eastAsia="Times New Roman" w:hAnsi="Times New Roman" w:cs="Times New Roman"/>
          <w:caps/>
          <w:color w:val="999999"/>
          <w:sz w:val="20"/>
          <w:szCs w:val="20"/>
          <w:bdr w:val="none" w:sz="0" w:space="0" w:color="auto" w:frame="1"/>
        </w:rPr>
        <w:t> </w:t>
      </w:r>
    </w:p>
    <w:p w:rsidR="006340A7" w:rsidRPr="006340A7" w:rsidRDefault="006340A7" w:rsidP="006340A7">
      <w:pPr>
        <w:numPr>
          <w:ilvl w:val="0"/>
          <w:numId w:val="2"/>
        </w:numPr>
        <w:spacing w:after="30" w:line="255" w:lineRule="atLeast"/>
        <w:ind w:left="0"/>
        <w:textAlignment w:val="baseline"/>
        <w:rPr>
          <w:rFonts w:ascii="Times New Roman" w:eastAsia="Times New Roman" w:hAnsi="Times New Roman" w:cs="Times New Roman"/>
          <w:caps/>
          <w:color w:val="999999"/>
          <w:sz w:val="20"/>
          <w:szCs w:val="20"/>
          <w:bdr w:val="none" w:sz="0" w:space="0" w:color="auto" w:frame="1"/>
        </w:rPr>
      </w:pPr>
      <w:r w:rsidRPr="006340A7">
        <w:rPr>
          <w:rFonts w:ascii="Times New Roman" w:eastAsia="Times New Roman" w:hAnsi="Times New Roman" w:cs="Times New Roman"/>
          <w:caps/>
          <w:color w:val="999999"/>
          <w:sz w:val="20"/>
          <w:szCs w:val="20"/>
          <w:bdr w:val="none" w:sz="0" w:space="0" w:color="auto" w:frame="1"/>
        </w:rPr>
        <w:t> </w:t>
      </w:r>
      <w:hyperlink r:id="rId7" w:history="1">
        <w:r w:rsidRPr="006340A7">
          <w:rPr>
            <w:rFonts w:ascii="Arial" w:eastAsia="Times New Roman" w:hAnsi="Arial" w:cs="Arial"/>
            <w:caps/>
            <w:color w:val="0080C3"/>
            <w:sz w:val="20"/>
            <w:szCs w:val="20"/>
            <w:u w:val="single"/>
            <w:bdr w:val="none" w:sz="0" w:space="0" w:color="auto" w:frame="1"/>
          </w:rPr>
          <w:t>DAVOS</w:t>
        </w:r>
      </w:hyperlink>
    </w:p>
    <w:p w:rsidR="006340A7" w:rsidRPr="006340A7" w:rsidRDefault="006340A7" w:rsidP="006340A7">
      <w:pPr>
        <w:spacing w:after="60" w:line="288" w:lineRule="atLeast"/>
        <w:textAlignment w:val="baseline"/>
        <w:outlineLvl w:val="0"/>
        <w:rPr>
          <w:rFonts w:ascii="Chronicle Display" w:eastAsia="Times New Roman" w:hAnsi="Chronicle Display" w:cs="Times New Roman"/>
          <w:b/>
          <w:bCs/>
          <w:kern w:val="36"/>
          <w:sz w:val="60"/>
          <w:szCs w:val="60"/>
        </w:rPr>
      </w:pPr>
      <w:r w:rsidRPr="006340A7">
        <w:rPr>
          <w:rFonts w:ascii="Chronicle Display" w:eastAsia="Times New Roman" w:hAnsi="Chronicle Display" w:cs="Times New Roman"/>
          <w:b/>
          <w:bCs/>
          <w:kern w:val="36"/>
          <w:sz w:val="60"/>
          <w:szCs w:val="60"/>
        </w:rPr>
        <w:t>Beijing Spins a Web of Chinese Infrastructure</w:t>
      </w:r>
    </w:p>
    <w:p w:rsidR="006340A7" w:rsidRPr="006340A7" w:rsidRDefault="006340A7" w:rsidP="006340A7">
      <w:pPr>
        <w:spacing w:line="420" w:lineRule="atLeast"/>
        <w:textAlignment w:val="baseline"/>
        <w:outlineLvl w:val="1"/>
        <w:rPr>
          <w:rFonts w:ascii="Arial" w:eastAsia="Times New Roman" w:hAnsi="Arial" w:cs="Arial"/>
          <w:color w:val="666666"/>
          <w:spacing w:val="-2"/>
          <w:sz w:val="30"/>
          <w:szCs w:val="30"/>
        </w:rPr>
      </w:pPr>
      <w:r w:rsidRPr="006340A7">
        <w:rPr>
          <w:rFonts w:ascii="Arial" w:eastAsia="Times New Roman" w:hAnsi="Arial" w:cs="Arial"/>
          <w:color w:val="666666"/>
          <w:spacing w:val="-2"/>
          <w:sz w:val="30"/>
          <w:szCs w:val="30"/>
        </w:rPr>
        <w:t>‘New Silk Road’ projects keep the spirit of globalization alive</w:t>
      </w:r>
    </w:p>
    <w:p w:rsidR="006340A7" w:rsidRPr="006340A7" w:rsidRDefault="006340A7" w:rsidP="006340A7">
      <w:pPr>
        <w:shd w:val="clear" w:color="auto" w:fill="FFFFFF"/>
        <w:spacing w:after="75" w:line="240" w:lineRule="auto"/>
        <w:textAlignment w:val="baseline"/>
        <w:rPr>
          <w:rFonts w:ascii="Times New Roman" w:eastAsia="Times New Roman" w:hAnsi="Times New Roman" w:cs="Times New Roman"/>
          <w:sz w:val="15"/>
          <w:szCs w:val="15"/>
        </w:rPr>
      </w:pPr>
      <w:r>
        <w:rPr>
          <w:rFonts w:ascii="Times New Roman" w:eastAsia="Times New Roman" w:hAnsi="Times New Roman" w:cs="Times New Roman"/>
          <w:noProof/>
          <w:sz w:val="15"/>
          <w:szCs w:val="15"/>
        </w:rPr>
        <w:lastRenderedPageBreak/>
        <w:drawing>
          <wp:inline distT="0" distB="0" distL="0" distR="0">
            <wp:extent cx="11831955" cy="7717155"/>
            <wp:effectExtent l="0" t="0" r="0" b="0"/>
            <wp:docPr id="4" name="Picture 4" descr="The first freight train service linking Xi'an, capital of northwest China's Shaanxi Province, with Moscow via Kazakhstan, departs Xi'an in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freight train service linking Xi'an, capital of northwest China's Shaanxi Province, with Moscow via Kazakhstan, departs Xi'an in Dece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1955" cy="7717155"/>
                    </a:xfrm>
                    <a:prstGeom prst="rect">
                      <a:avLst/>
                    </a:prstGeom>
                    <a:noFill/>
                    <a:ln>
                      <a:noFill/>
                    </a:ln>
                  </pic:spPr>
                </pic:pic>
              </a:graphicData>
            </a:graphic>
          </wp:inline>
        </w:drawing>
      </w:r>
    </w:p>
    <w:p w:rsidR="006340A7" w:rsidRDefault="006340A7" w:rsidP="006340A7">
      <w:pPr>
        <w:shd w:val="clear" w:color="auto" w:fill="FFFFFF"/>
        <w:spacing w:line="270" w:lineRule="atLeast"/>
        <w:textAlignment w:val="baseline"/>
        <w:rPr>
          <w:rFonts w:ascii="Arial" w:eastAsia="Times New Roman" w:hAnsi="Arial" w:cs="Arial"/>
          <w:i/>
          <w:iCs/>
          <w:caps/>
          <w:color w:val="666666"/>
          <w:sz w:val="17"/>
          <w:szCs w:val="17"/>
          <w:bdr w:val="none" w:sz="0" w:space="0" w:color="auto" w:frame="1"/>
        </w:rPr>
      </w:pPr>
      <w:r w:rsidRPr="006340A7">
        <w:rPr>
          <w:rFonts w:ascii="Arial" w:eastAsia="Times New Roman" w:hAnsi="Arial" w:cs="Arial"/>
          <w:color w:val="666666"/>
          <w:sz w:val="20"/>
          <w:szCs w:val="20"/>
          <w:bdr w:val="none" w:sz="0" w:space="0" w:color="auto" w:frame="1"/>
        </w:rPr>
        <w:t>The first freight train service linking Xi'an, capital of northwest China's Shaanxi Province, with Moscow via Kazakhstan, departs Xi'an in December.</w:t>
      </w:r>
      <w:r w:rsidRPr="006340A7">
        <w:rPr>
          <w:rFonts w:ascii="Arial" w:eastAsia="Times New Roman" w:hAnsi="Arial" w:cs="Arial"/>
          <w:color w:val="666666"/>
          <w:sz w:val="20"/>
          <w:szCs w:val="20"/>
        </w:rPr>
        <w:t> </w:t>
      </w:r>
      <w:r w:rsidRPr="006340A7">
        <w:rPr>
          <w:rFonts w:ascii="Arial" w:eastAsia="Times New Roman" w:hAnsi="Arial" w:cs="Arial"/>
          <w:i/>
          <w:iCs/>
          <w:caps/>
          <w:color w:val="666666"/>
          <w:sz w:val="17"/>
          <w:szCs w:val="17"/>
          <w:bdr w:val="none" w:sz="0" w:space="0" w:color="auto" w:frame="1"/>
        </w:rPr>
        <w:t>PHOTO</w:t>
      </w:r>
      <w:proofErr w:type="gramStart"/>
      <w:r w:rsidRPr="006340A7">
        <w:rPr>
          <w:rFonts w:ascii="Arial" w:eastAsia="Times New Roman" w:hAnsi="Arial" w:cs="Arial"/>
          <w:i/>
          <w:iCs/>
          <w:caps/>
          <w:color w:val="666666"/>
          <w:sz w:val="17"/>
          <w:szCs w:val="17"/>
          <w:bdr w:val="none" w:sz="0" w:space="0" w:color="auto" w:frame="1"/>
        </w:rPr>
        <w:t>:XINHUA</w:t>
      </w:r>
      <w:proofErr w:type="gramEnd"/>
      <w:r w:rsidRPr="006340A7">
        <w:rPr>
          <w:rFonts w:ascii="Arial" w:eastAsia="Times New Roman" w:hAnsi="Arial" w:cs="Arial"/>
          <w:i/>
          <w:iCs/>
          <w:caps/>
          <w:color w:val="666666"/>
          <w:sz w:val="17"/>
          <w:szCs w:val="17"/>
          <w:bdr w:val="none" w:sz="0" w:space="0" w:color="auto" w:frame="1"/>
        </w:rPr>
        <w:t>/ZUMA PRESS</w:t>
      </w:r>
    </w:p>
    <w:p w:rsidR="00EB104B" w:rsidRPr="006340A7" w:rsidRDefault="00EB104B" w:rsidP="006340A7">
      <w:pPr>
        <w:shd w:val="clear" w:color="auto" w:fill="FFFFFF"/>
        <w:spacing w:line="270" w:lineRule="atLeast"/>
        <w:textAlignment w:val="baseline"/>
        <w:rPr>
          <w:rFonts w:ascii="Arial" w:eastAsia="Times New Roman" w:hAnsi="Arial" w:cs="Arial"/>
          <w:color w:val="666666"/>
          <w:sz w:val="20"/>
          <w:szCs w:val="20"/>
        </w:rPr>
      </w:pPr>
      <w:r w:rsidRPr="00EB104B">
        <w:rPr>
          <w:rFonts w:ascii="Arial" w:eastAsia="Times New Roman" w:hAnsi="Arial" w:cs="Arial"/>
          <w:color w:val="666666"/>
          <w:sz w:val="20"/>
          <w:szCs w:val="20"/>
        </w:rPr>
        <w:lastRenderedPageBreak/>
        <w:t>http://www.wsj.com/articles/beijing-spins-a-web-of-chinese-infrastructure-1484560801</w:t>
      </w:r>
      <w:bookmarkStart w:id="0" w:name="_GoBack"/>
      <w:bookmarkEnd w:id="0"/>
    </w:p>
    <w:p w:rsidR="006340A7" w:rsidRPr="006340A7" w:rsidRDefault="006340A7" w:rsidP="006340A7">
      <w:pPr>
        <w:spacing w:after="0" w:line="240" w:lineRule="auto"/>
        <w:textAlignment w:val="baseline"/>
        <w:rPr>
          <w:rFonts w:ascii="Arial" w:eastAsia="Times New Roman" w:hAnsi="Arial" w:cs="Arial"/>
          <w:sz w:val="21"/>
          <w:szCs w:val="21"/>
        </w:rPr>
      </w:pPr>
      <w:r w:rsidRPr="006340A7">
        <w:rPr>
          <w:rFonts w:ascii="Arial" w:eastAsia="Times New Roman" w:hAnsi="Arial" w:cs="Arial"/>
          <w:color w:val="666666"/>
          <w:sz w:val="21"/>
          <w:szCs w:val="21"/>
          <w:bdr w:val="none" w:sz="0" w:space="0" w:color="auto" w:frame="1"/>
        </w:rPr>
        <w:t>By</w:t>
      </w:r>
      <w:r w:rsidRPr="006340A7">
        <w:rPr>
          <w:rFonts w:ascii="Arial" w:eastAsia="Times New Roman" w:hAnsi="Arial" w:cs="Arial"/>
          <w:sz w:val="21"/>
          <w:szCs w:val="21"/>
        </w:rPr>
        <w:t> </w:t>
      </w:r>
    </w:p>
    <w:p w:rsidR="006340A7" w:rsidRPr="006340A7" w:rsidRDefault="006340A7" w:rsidP="006340A7">
      <w:pPr>
        <w:spacing w:after="30" w:line="240" w:lineRule="auto"/>
        <w:textAlignment w:val="baseline"/>
        <w:rPr>
          <w:rFonts w:ascii="Arial" w:eastAsia="Times New Roman" w:hAnsi="Arial" w:cs="Arial"/>
          <w:color w:val="666666"/>
          <w:sz w:val="21"/>
          <w:szCs w:val="21"/>
        </w:rPr>
      </w:pPr>
      <w:r w:rsidRPr="006340A7">
        <w:rPr>
          <w:rFonts w:ascii="Arial" w:eastAsia="Times New Roman" w:hAnsi="Arial" w:cs="Arial"/>
          <w:b/>
          <w:bCs/>
          <w:caps/>
          <w:color w:val="0080C3"/>
          <w:sz w:val="21"/>
          <w:szCs w:val="21"/>
          <w:bdr w:val="none" w:sz="0" w:space="0" w:color="auto" w:frame="1"/>
        </w:rPr>
        <w:t>MARK MAGNIER</w:t>
      </w:r>
    </w:p>
    <w:p w:rsidR="006340A7" w:rsidRPr="006340A7" w:rsidRDefault="006340A7" w:rsidP="006340A7">
      <w:pPr>
        <w:spacing w:after="0" w:line="240" w:lineRule="auto"/>
        <w:textAlignment w:val="baseline"/>
        <w:rPr>
          <w:rFonts w:ascii="Times New Roman" w:eastAsia="Times New Roman" w:hAnsi="Times New Roman" w:cs="Times New Roman"/>
          <w:sz w:val="15"/>
          <w:szCs w:val="15"/>
        </w:rPr>
      </w:pPr>
      <w:r w:rsidRPr="006340A7">
        <w:rPr>
          <w:rFonts w:ascii="Times New Roman" w:eastAsia="Times New Roman" w:hAnsi="Times New Roman" w:cs="Times New Roman"/>
          <w:sz w:val="15"/>
          <w:szCs w:val="15"/>
        </w:rPr>
        <w:t>Jan. 16, 2017 5:00 a.m. ET</w:t>
      </w:r>
    </w:p>
    <w:p w:rsidR="006340A7" w:rsidRPr="006340A7" w:rsidRDefault="006340A7" w:rsidP="006340A7">
      <w:pPr>
        <w:spacing w:line="240" w:lineRule="auto"/>
        <w:textAlignment w:val="baseline"/>
        <w:rPr>
          <w:rFonts w:ascii="Times New Roman" w:eastAsia="Times New Roman" w:hAnsi="Times New Roman" w:cs="Times New Roman"/>
          <w:sz w:val="15"/>
          <w:szCs w:val="15"/>
        </w:rPr>
      </w:pPr>
      <w:hyperlink r:id="rId9" w:anchor="livefyre-toggle-SB10256208562169204421704582543030442619026" w:history="1">
        <w:r w:rsidRPr="006340A7">
          <w:rPr>
            <w:rFonts w:ascii="Arial" w:eastAsia="Times New Roman" w:hAnsi="Arial" w:cs="Arial"/>
            <w:b/>
            <w:bCs/>
            <w:color w:val="0080C3"/>
            <w:sz w:val="20"/>
            <w:szCs w:val="20"/>
            <w:u w:val="single"/>
          </w:rPr>
          <w:t>25</w:t>
        </w:r>
        <w:r w:rsidRPr="006340A7">
          <w:rPr>
            <w:rFonts w:ascii="Arial" w:eastAsia="Times New Roman" w:hAnsi="Arial" w:cs="Arial"/>
            <w:b/>
            <w:bCs/>
            <w:color w:val="0080C3"/>
            <w:sz w:val="20"/>
            <w:szCs w:val="20"/>
          </w:rPr>
          <w:t> </w:t>
        </w:r>
        <w:r w:rsidRPr="006340A7">
          <w:rPr>
            <w:rFonts w:ascii="Arial" w:eastAsia="Times New Roman" w:hAnsi="Arial" w:cs="Arial"/>
            <w:b/>
            <w:bCs/>
            <w:color w:val="0080C3"/>
            <w:sz w:val="20"/>
            <w:szCs w:val="20"/>
            <w:bdr w:val="none" w:sz="0" w:space="0" w:color="auto" w:frame="1"/>
          </w:rPr>
          <w:t>COMMENTS</w:t>
        </w:r>
      </w:hyperlink>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BEIJING—As the U.S., U.K. and others hit pause on globalization, China is flexing its economic muscle with an ambitious infrastructure-building spree that would connect up to a third of the world’s people.</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In recent years, Beijing has set up a range of institutions and groupings that are being mobilized to promote China’s interests—from the Asian Infrastructure Investment Bank to separate regional development investment forums from Latin America and the Middle East to Central and Eastern Europe.</w:t>
      </w:r>
    </w:p>
    <w:p w:rsidR="006340A7" w:rsidRPr="006340A7" w:rsidRDefault="006340A7" w:rsidP="006340A7">
      <w:pPr>
        <w:spacing w:after="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 xml:space="preserve">Chinese President Xi </w:t>
      </w:r>
      <w:proofErr w:type="spellStart"/>
      <w:r w:rsidRPr="006340A7">
        <w:rPr>
          <w:rFonts w:ascii="Times New Roman" w:eastAsia="Times New Roman" w:hAnsi="Times New Roman" w:cs="Times New Roman"/>
          <w:sz w:val="24"/>
          <w:szCs w:val="24"/>
        </w:rPr>
        <w:t>Jinping</w:t>
      </w:r>
      <w:proofErr w:type="spellEnd"/>
      <w:r w:rsidRPr="006340A7">
        <w:rPr>
          <w:rFonts w:ascii="Times New Roman" w:eastAsia="Times New Roman" w:hAnsi="Times New Roman" w:cs="Times New Roman"/>
          <w:sz w:val="24"/>
          <w:szCs w:val="24"/>
        </w:rPr>
        <w:t>, who has pushed a more forward-leaning foreign policy than his recent predecessors, has used recent global summits to call for freer trade and urge against protectionism. </w:t>
      </w:r>
      <w:hyperlink r:id="rId10" w:history="1">
        <w:r w:rsidRPr="006340A7">
          <w:rPr>
            <w:rFonts w:ascii="Times New Roman" w:eastAsia="Times New Roman" w:hAnsi="Times New Roman" w:cs="Times New Roman"/>
            <w:color w:val="0080C3"/>
            <w:sz w:val="24"/>
            <w:szCs w:val="24"/>
            <w:u w:val="single"/>
          </w:rPr>
          <w:t>He is expected to reiterate the message in a keynote speech Tuesday at the World Economic Forum</w:t>
        </w:r>
      </w:hyperlink>
      <w:r w:rsidRPr="006340A7">
        <w:rPr>
          <w:rFonts w:ascii="Times New Roman" w:eastAsia="Times New Roman" w:hAnsi="Times New Roman" w:cs="Times New Roman"/>
          <w:sz w:val="24"/>
          <w:szCs w:val="24"/>
        </w:rPr>
        <w:t>.</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Mr. Xi’s—and China’s—biggest calling card is the mega-infrastructure Silk Road initiative, also known in China as One Belt, One Road, which envisions building railways, ports, roads, dams, pipelines and industrial corridors across dozens of countries in Asia, Europe and Africa.</w:t>
      </w:r>
    </w:p>
    <w:p w:rsidR="006340A7" w:rsidRPr="006340A7" w:rsidRDefault="006340A7" w:rsidP="006340A7">
      <w:pPr>
        <w:shd w:val="clear" w:color="auto" w:fill="FFFFFF"/>
        <w:spacing w:line="240" w:lineRule="auto"/>
        <w:textAlignment w:val="baseline"/>
        <w:rPr>
          <w:rFonts w:ascii="Times New Roman" w:eastAsia="Times New Roman" w:hAnsi="Times New Roman" w:cs="Times New Roman"/>
          <w:sz w:val="15"/>
          <w:szCs w:val="15"/>
        </w:rPr>
      </w:pPr>
      <w:r>
        <w:rPr>
          <w:rFonts w:ascii="Times New Roman" w:eastAsia="Times New Roman" w:hAnsi="Times New Roman" w:cs="Times New Roman"/>
          <w:noProof/>
          <w:sz w:val="15"/>
          <w:szCs w:val="15"/>
        </w:rPr>
        <w:lastRenderedPageBreak/>
        <w:drawing>
          <wp:inline distT="0" distB="0" distL="0" distR="0">
            <wp:extent cx="6670675" cy="3574415"/>
            <wp:effectExtent l="0" t="0" r="0" b="6985"/>
            <wp:docPr id="3" name="Picture 3" descr="https://si.wsj.net/public/resources/images/WO-BC655_DAVCTR_9U_2017011219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wsj.net/public/resources/images/WO-BC655_DAVCTR_9U_201701121912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0675" cy="3574415"/>
                    </a:xfrm>
                    <a:prstGeom prst="rect">
                      <a:avLst/>
                    </a:prstGeom>
                    <a:noFill/>
                    <a:ln>
                      <a:noFill/>
                    </a:ln>
                  </pic:spPr>
                </pic:pic>
              </a:graphicData>
            </a:graphic>
          </wp:inline>
        </w:drawing>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Billions of tons of cement and steel, hundreds of thousands of workers and tens of thousands of cranes and diggers could be involved in the effort, according to a report by BNP Paribas Investment Partners.</w:t>
      </w:r>
    </w:p>
    <w:p w:rsidR="006340A7" w:rsidRPr="006340A7" w:rsidRDefault="006340A7" w:rsidP="006340A7">
      <w:pPr>
        <w:spacing w:after="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The initiative offers China a way to boost its flagging economy, push development into its western regions, open new markets, strengthen links with resource-rich countries and extend China’s political clout. Many countries </w:t>
      </w:r>
      <w:hyperlink r:id="rId12" w:history="1">
        <w:r w:rsidRPr="006340A7">
          <w:rPr>
            <w:rFonts w:ascii="Times New Roman" w:eastAsia="Times New Roman" w:hAnsi="Times New Roman" w:cs="Times New Roman"/>
            <w:color w:val="0080C3"/>
            <w:sz w:val="24"/>
            <w:szCs w:val="24"/>
            <w:u w:val="single"/>
          </w:rPr>
          <w:t>likely to be on the receiving end</w:t>
        </w:r>
      </w:hyperlink>
      <w:r w:rsidRPr="006340A7">
        <w:rPr>
          <w:rFonts w:ascii="Times New Roman" w:eastAsia="Times New Roman" w:hAnsi="Times New Roman" w:cs="Times New Roman"/>
          <w:sz w:val="24"/>
          <w:szCs w:val="24"/>
        </w:rPr>
        <w:t> of investment have signed on.</w:t>
      </w:r>
    </w:p>
    <w:p w:rsidR="006340A7" w:rsidRPr="006340A7" w:rsidRDefault="006340A7" w:rsidP="006340A7">
      <w:pPr>
        <w:spacing w:after="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Foreign engineering and equipment companies such as </w:t>
      </w:r>
      <w:hyperlink r:id="rId13" w:history="1">
        <w:r w:rsidRPr="006340A7">
          <w:rPr>
            <w:rFonts w:ascii="Times New Roman" w:eastAsia="Times New Roman" w:hAnsi="Times New Roman" w:cs="Times New Roman"/>
            <w:color w:val="0080C3"/>
            <w:sz w:val="24"/>
            <w:szCs w:val="24"/>
            <w:u w:val="single"/>
          </w:rPr>
          <w:t>Caterpillar</w:t>
        </w:r>
      </w:hyperlink>
      <w:r w:rsidRPr="006340A7">
        <w:rPr>
          <w:rFonts w:ascii="Times New Roman" w:eastAsia="Times New Roman" w:hAnsi="Times New Roman" w:cs="Times New Roman"/>
          <w:sz w:val="24"/>
          <w:szCs w:val="24"/>
          <w:bdr w:val="none" w:sz="0" w:space="0" w:color="auto" w:frame="1"/>
        </w:rPr>
        <w:t> Inc.,</w:t>
      </w:r>
      <w:r w:rsidRPr="006340A7">
        <w:rPr>
          <w:rFonts w:ascii="Times New Roman" w:eastAsia="Times New Roman" w:hAnsi="Times New Roman" w:cs="Times New Roman"/>
          <w:sz w:val="24"/>
          <w:szCs w:val="24"/>
        </w:rPr>
        <w:t> </w:t>
      </w:r>
      <w:hyperlink r:id="rId14" w:history="1">
        <w:r w:rsidRPr="006340A7">
          <w:rPr>
            <w:rFonts w:ascii="Times New Roman" w:eastAsia="Times New Roman" w:hAnsi="Times New Roman" w:cs="Times New Roman"/>
            <w:color w:val="0080C3"/>
            <w:sz w:val="24"/>
            <w:szCs w:val="24"/>
            <w:u w:val="single"/>
          </w:rPr>
          <w:t>ABB Group</w:t>
        </w:r>
      </w:hyperlink>
      <w:r w:rsidRPr="006340A7">
        <w:rPr>
          <w:rFonts w:ascii="Times New Roman" w:eastAsia="Times New Roman" w:hAnsi="Times New Roman" w:cs="Times New Roman"/>
          <w:sz w:val="24"/>
          <w:szCs w:val="24"/>
        </w:rPr>
        <w:t> and Vermeer Corp. said they are hoping for a slice of future projects, working with Chinese state-owned companies.</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Less clear, however, is whether Beijing can avoid pitfalls such as wasting investment, exacerbating corruption, driving up indebtedness and arousing suspicion about Chinese intentions in many of the countries. An earlier surge into Africa and Latin America brought accusations that Chinese companies disregarded environmental standards, fanned graft and displayed limited concern for local communities or industries.</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lastRenderedPageBreak/>
        <w:t>“China’s making a pretty concerted effort to improve its image,” said Tom Miller, author of a coming book on the new Silk Road initiative. “But it has a long way to go.”</w:t>
      </w:r>
    </w:p>
    <w:p w:rsidR="006340A7" w:rsidRPr="006340A7" w:rsidRDefault="006340A7" w:rsidP="006340A7">
      <w:pPr>
        <w:shd w:val="clear" w:color="auto" w:fill="FFFFFF"/>
        <w:spacing w:after="75" w:line="240" w:lineRule="auto"/>
        <w:textAlignment w:val="baseline"/>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7134860" cy="4752340"/>
            <wp:effectExtent l="0" t="0" r="8890" b="0"/>
            <wp:docPr id="2" name="Picture 2" descr="Pakistan Prime Minister Nawaz Sharif, in vest, in November celebrated the arrival of a Chinese trade convoy at Gwadar port, a key part of the planned $46 billion China-Pakistan Economic Corr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kistan Prime Minister Nawaz Sharif, in vest, in November celebrated the arrival of a Chinese trade convoy at Gwadar port, a key part of the planned $46 billion China-Pakistan Economic Corri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4860" cy="4752340"/>
                    </a:xfrm>
                    <a:prstGeom prst="rect">
                      <a:avLst/>
                    </a:prstGeom>
                    <a:noFill/>
                    <a:ln>
                      <a:noFill/>
                    </a:ln>
                  </pic:spPr>
                </pic:pic>
              </a:graphicData>
            </a:graphic>
          </wp:inline>
        </w:drawing>
      </w:r>
    </w:p>
    <w:p w:rsidR="006340A7" w:rsidRPr="006340A7" w:rsidRDefault="006340A7" w:rsidP="006340A7">
      <w:pPr>
        <w:shd w:val="clear" w:color="auto" w:fill="FFFFFF"/>
        <w:spacing w:line="270" w:lineRule="atLeast"/>
        <w:textAlignment w:val="baseline"/>
        <w:rPr>
          <w:rFonts w:ascii="Arial" w:eastAsia="Times New Roman" w:hAnsi="Arial" w:cs="Arial"/>
          <w:color w:val="666666"/>
          <w:sz w:val="20"/>
          <w:szCs w:val="20"/>
        </w:rPr>
      </w:pPr>
      <w:r w:rsidRPr="006340A7">
        <w:rPr>
          <w:rFonts w:ascii="Arial" w:eastAsia="Times New Roman" w:hAnsi="Arial" w:cs="Arial"/>
          <w:color w:val="666666"/>
          <w:sz w:val="20"/>
          <w:szCs w:val="20"/>
          <w:bdr w:val="none" w:sz="0" w:space="0" w:color="auto" w:frame="1"/>
        </w:rPr>
        <w:t xml:space="preserve">Pakistan Prime Minister Nawaz Sharif, in vest, in November celebrated the arrival of a Chinese trade convoy at </w:t>
      </w:r>
      <w:proofErr w:type="spellStart"/>
      <w:r w:rsidRPr="006340A7">
        <w:rPr>
          <w:rFonts w:ascii="Arial" w:eastAsia="Times New Roman" w:hAnsi="Arial" w:cs="Arial"/>
          <w:color w:val="666666"/>
          <w:sz w:val="20"/>
          <w:szCs w:val="20"/>
          <w:bdr w:val="none" w:sz="0" w:space="0" w:color="auto" w:frame="1"/>
        </w:rPr>
        <w:t>Gwadar</w:t>
      </w:r>
      <w:proofErr w:type="spellEnd"/>
      <w:r w:rsidRPr="006340A7">
        <w:rPr>
          <w:rFonts w:ascii="Arial" w:eastAsia="Times New Roman" w:hAnsi="Arial" w:cs="Arial"/>
          <w:color w:val="666666"/>
          <w:sz w:val="20"/>
          <w:szCs w:val="20"/>
          <w:bdr w:val="none" w:sz="0" w:space="0" w:color="auto" w:frame="1"/>
        </w:rPr>
        <w:t xml:space="preserve"> port, a key part of the planned $46 billion China-Pakistan Economic Corridor.</w:t>
      </w:r>
      <w:r w:rsidRPr="006340A7">
        <w:rPr>
          <w:rFonts w:ascii="Arial" w:eastAsia="Times New Roman" w:hAnsi="Arial" w:cs="Arial"/>
          <w:color w:val="666666"/>
          <w:sz w:val="20"/>
          <w:szCs w:val="20"/>
        </w:rPr>
        <w:t> </w:t>
      </w:r>
      <w:r w:rsidRPr="006340A7">
        <w:rPr>
          <w:rFonts w:ascii="Arial" w:eastAsia="Times New Roman" w:hAnsi="Arial" w:cs="Arial"/>
          <w:i/>
          <w:iCs/>
          <w:caps/>
          <w:color w:val="666666"/>
          <w:sz w:val="17"/>
          <w:szCs w:val="17"/>
          <w:bdr w:val="none" w:sz="0" w:space="0" w:color="auto" w:frame="1"/>
        </w:rPr>
        <w:t>PHOTO: METIN AKTAS/ANADOLU AGENCY/GETTY IMAGES</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In Kazakhstan, where Mr. Xi unveiled the infrastructure plan in 2013, more than 50 projects have been signed, at a price tag of over $20 billion. Some regional rail projects have moved ahead, but the Western Europe-Western China Expressway road project has foundered. China’s part of the road corridor, which aims to connect the Yellow Sea with Russia’s St. Petersburg, is largely done. And Kazakhstan’s portion of the 5,000-mile project is partly done, but Russia’s languishes.</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lastRenderedPageBreak/>
        <w:t>China is stepping up at a time when the incoming Trump administration is rethinking trade commitments and promising to focus on U.S. interests, and the European Union is finding its position in the world tested by Britain’s vote to leave the group and political shifts in other members.</w:t>
      </w:r>
    </w:p>
    <w:p w:rsidR="006340A7" w:rsidRPr="006340A7" w:rsidRDefault="006340A7" w:rsidP="006340A7">
      <w:pPr>
        <w:spacing w:after="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China can concentrate considerable resources in support of its vision. Beijing is backing the $100 billion, China-led </w:t>
      </w:r>
      <w:hyperlink r:id="rId16" w:history="1">
        <w:r w:rsidRPr="006340A7">
          <w:rPr>
            <w:rFonts w:ascii="Times New Roman" w:eastAsia="Times New Roman" w:hAnsi="Times New Roman" w:cs="Times New Roman"/>
            <w:color w:val="0080C3"/>
            <w:sz w:val="24"/>
            <w:szCs w:val="24"/>
            <w:u w:val="single"/>
          </w:rPr>
          <w:t>Asian Infrastructure Investment Bank</w:t>
        </w:r>
      </w:hyperlink>
      <w:r w:rsidRPr="006340A7">
        <w:rPr>
          <w:rFonts w:ascii="Times New Roman" w:eastAsia="Times New Roman" w:hAnsi="Times New Roman" w:cs="Times New Roman"/>
          <w:sz w:val="24"/>
          <w:szCs w:val="24"/>
        </w:rPr>
        <w:t>; its own $40 billion </w:t>
      </w:r>
      <w:hyperlink r:id="rId17" w:history="1">
        <w:r w:rsidRPr="006340A7">
          <w:rPr>
            <w:rFonts w:ascii="Times New Roman" w:eastAsia="Times New Roman" w:hAnsi="Times New Roman" w:cs="Times New Roman"/>
            <w:color w:val="0080C3"/>
            <w:sz w:val="24"/>
            <w:szCs w:val="24"/>
            <w:u w:val="single"/>
          </w:rPr>
          <w:t>Silk Road Fund</w:t>
        </w:r>
      </w:hyperlink>
      <w:r w:rsidRPr="006340A7">
        <w:rPr>
          <w:rFonts w:ascii="Times New Roman" w:eastAsia="Times New Roman" w:hAnsi="Times New Roman" w:cs="Times New Roman"/>
          <w:sz w:val="24"/>
          <w:szCs w:val="24"/>
        </w:rPr>
        <w:t>; and the $100 billion </w:t>
      </w:r>
      <w:hyperlink r:id="rId18" w:history="1">
        <w:r w:rsidRPr="006340A7">
          <w:rPr>
            <w:rFonts w:ascii="Times New Roman" w:eastAsia="Times New Roman" w:hAnsi="Times New Roman" w:cs="Times New Roman"/>
            <w:color w:val="0080C3"/>
            <w:sz w:val="24"/>
            <w:szCs w:val="24"/>
            <w:u w:val="single"/>
          </w:rPr>
          <w:t>New Development Bank</w:t>
        </w:r>
      </w:hyperlink>
      <w:r w:rsidRPr="006340A7">
        <w:rPr>
          <w:rFonts w:ascii="Times New Roman" w:eastAsia="Times New Roman" w:hAnsi="Times New Roman" w:cs="Times New Roman"/>
          <w:sz w:val="24"/>
          <w:szCs w:val="24"/>
        </w:rPr>
        <w:t xml:space="preserve">, created by the </w:t>
      </w:r>
      <w:proofErr w:type="spellStart"/>
      <w:r w:rsidRPr="006340A7">
        <w:rPr>
          <w:rFonts w:ascii="Times New Roman" w:eastAsia="Times New Roman" w:hAnsi="Times New Roman" w:cs="Times New Roman"/>
          <w:sz w:val="24"/>
          <w:szCs w:val="24"/>
        </w:rPr>
        <w:t>Brics</w:t>
      </w:r>
      <w:proofErr w:type="spellEnd"/>
      <w:r w:rsidRPr="006340A7">
        <w:rPr>
          <w:rFonts w:ascii="Times New Roman" w:eastAsia="Times New Roman" w:hAnsi="Times New Roman" w:cs="Times New Roman"/>
          <w:sz w:val="24"/>
          <w:szCs w:val="24"/>
        </w:rPr>
        <w:t xml:space="preserve"> group of emerging economies. The infrastructure bank’s capital alone could generate $1.3 trillion in financing, though that is still shy of the trillions in estimated infrastructure demand.</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In the past two years, China reported pouring nearly $30 billion in direct investment into more than 50 countries along the overland and maritime routes that make up the updated Silk Road. Some of this money went into longstanding projects—such as the Eurasian Land Bridge rail project connecting China with Europe and the Bangladesh-China-India-Myanmar transport corridor—that have been repackaged as part of the updated initiative.</w:t>
      </w:r>
    </w:p>
    <w:p w:rsidR="006340A7" w:rsidRPr="006340A7" w:rsidRDefault="006340A7" w:rsidP="006340A7">
      <w:pPr>
        <w:shd w:val="clear" w:color="auto" w:fill="FFFFFF"/>
        <w:spacing w:after="75" w:line="240" w:lineRule="auto"/>
        <w:textAlignment w:val="baseline"/>
        <w:rPr>
          <w:rFonts w:ascii="Times New Roman" w:eastAsia="Times New Roman" w:hAnsi="Times New Roman" w:cs="Times New Roman"/>
          <w:sz w:val="15"/>
          <w:szCs w:val="15"/>
        </w:rPr>
      </w:pPr>
      <w:r>
        <w:rPr>
          <w:rFonts w:ascii="Times New Roman" w:eastAsia="Times New Roman" w:hAnsi="Times New Roman" w:cs="Times New Roman"/>
          <w:noProof/>
          <w:sz w:val="15"/>
          <w:szCs w:val="15"/>
        </w:rPr>
        <w:lastRenderedPageBreak/>
        <w:drawing>
          <wp:inline distT="0" distB="0" distL="0" distR="0">
            <wp:extent cx="7134860" cy="4752340"/>
            <wp:effectExtent l="0" t="0" r="8890" b="0"/>
            <wp:docPr id="1" name="Picture 1" descr="A cargo vessel is moored at Gwadar, Pakistan, in November, as the port, marked its first export of a large number of containers to overseas dest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argo vessel is moored at Gwadar, Pakistan, in November, as the port, marked its first export of a large number of containers to overseas destin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34860" cy="4752340"/>
                    </a:xfrm>
                    <a:prstGeom prst="rect">
                      <a:avLst/>
                    </a:prstGeom>
                    <a:noFill/>
                    <a:ln>
                      <a:noFill/>
                    </a:ln>
                  </pic:spPr>
                </pic:pic>
              </a:graphicData>
            </a:graphic>
          </wp:inline>
        </w:drawing>
      </w:r>
    </w:p>
    <w:p w:rsidR="006340A7" w:rsidRPr="006340A7" w:rsidRDefault="006340A7" w:rsidP="006340A7">
      <w:pPr>
        <w:shd w:val="clear" w:color="auto" w:fill="FFFFFF"/>
        <w:spacing w:line="270" w:lineRule="atLeast"/>
        <w:textAlignment w:val="baseline"/>
        <w:rPr>
          <w:rFonts w:ascii="Arial" w:eastAsia="Times New Roman" w:hAnsi="Arial" w:cs="Arial"/>
          <w:color w:val="666666"/>
          <w:sz w:val="20"/>
          <w:szCs w:val="20"/>
        </w:rPr>
      </w:pPr>
      <w:r w:rsidRPr="006340A7">
        <w:rPr>
          <w:rFonts w:ascii="Arial" w:eastAsia="Times New Roman" w:hAnsi="Arial" w:cs="Arial"/>
          <w:color w:val="666666"/>
          <w:sz w:val="20"/>
          <w:szCs w:val="20"/>
          <w:bdr w:val="none" w:sz="0" w:space="0" w:color="auto" w:frame="1"/>
        </w:rPr>
        <w:t xml:space="preserve">A cargo vessel is moored at </w:t>
      </w:r>
      <w:proofErr w:type="spellStart"/>
      <w:r w:rsidRPr="006340A7">
        <w:rPr>
          <w:rFonts w:ascii="Arial" w:eastAsia="Times New Roman" w:hAnsi="Arial" w:cs="Arial"/>
          <w:color w:val="666666"/>
          <w:sz w:val="20"/>
          <w:szCs w:val="20"/>
          <w:bdr w:val="none" w:sz="0" w:space="0" w:color="auto" w:frame="1"/>
        </w:rPr>
        <w:t>Gwadar</w:t>
      </w:r>
      <w:proofErr w:type="spellEnd"/>
      <w:r w:rsidRPr="006340A7">
        <w:rPr>
          <w:rFonts w:ascii="Arial" w:eastAsia="Times New Roman" w:hAnsi="Arial" w:cs="Arial"/>
          <w:color w:val="666666"/>
          <w:sz w:val="20"/>
          <w:szCs w:val="20"/>
          <w:bdr w:val="none" w:sz="0" w:space="0" w:color="auto" w:frame="1"/>
        </w:rPr>
        <w:t>, Pakistan, in November, as the port, marked its first export of a large number of containers to overseas destinations.</w:t>
      </w:r>
      <w:r w:rsidRPr="006340A7">
        <w:rPr>
          <w:rFonts w:ascii="Arial" w:eastAsia="Times New Roman" w:hAnsi="Arial" w:cs="Arial"/>
          <w:color w:val="666666"/>
          <w:sz w:val="20"/>
          <w:szCs w:val="20"/>
        </w:rPr>
        <w:t> </w:t>
      </w:r>
      <w:r w:rsidRPr="006340A7">
        <w:rPr>
          <w:rFonts w:ascii="Arial" w:eastAsia="Times New Roman" w:hAnsi="Arial" w:cs="Arial"/>
          <w:i/>
          <w:iCs/>
          <w:caps/>
          <w:color w:val="666666"/>
          <w:sz w:val="17"/>
          <w:szCs w:val="17"/>
          <w:bdr w:val="none" w:sz="0" w:space="0" w:color="auto" w:frame="1"/>
        </w:rPr>
        <w:t>PHOTO: LIU TIAN/XINHUA/ZUMA PRESS</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 xml:space="preserve">Even so, Beijing has set a daunting task, especially for the state-owned companies it expects to join the effort. In a 2015 Deloitte </w:t>
      </w:r>
      <w:proofErr w:type="spellStart"/>
      <w:r w:rsidRPr="006340A7">
        <w:rPr>
          <w:rFonts w:ascii="Times New Roman" w:eastAsia="Times New Roman" w:hAnsi="Times New Roman" w:cs="Times New Roman"/>
          <w:sz w:val="24"/>
          <w:szCs w:val="24"/>
        </w:rPr>
        <w:t>Touche</w:t>
      </w:r>
      <w:proofErr w:type="spellEnd"/>
      <w:r w:rsidRPr="006340A7">
        <w:rPr>
          <w:rFonts w:ascii="Times New Roman" w:eastAsia="Times New Roman" w:hAnsi="Times New Roman" w:cs="Times New Roman"/>
          <w:sz w:val="24"/>
          <w:szCs w:val="24"/>
        </w:rPr>
        <w:t xml:space="preserve"> Tohmatsu Ltd. survey of state-owned companies likely to spearhead Beijing’s One Belt, One Road vision, 10% reported having no overseas business department. Those companies will need to build up oversight and legal expertise to avoid potential pitfalls of operating abroad.</w:t>
      </w:r>
    </w:p>
    <w:p w:rsidR="006340A7" w:rsidRPr="006340A7" w:rsidRDefault="006340A7" w:rsidP="006340A7">
      <w:pPr>
        <w:spacing w:after="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Some companies, including </w:t>
      </w:r>
      <w:hyperlink r:id="rId20" w:history="1">
        <w:r w:rsidRPr="006340A7">
          <w:rPr>
            <w:rFonts w:ascii="Times New Roman" w:eastAsia="Times New Roman" w:hAnsi="Times New Roman" w:cs="Times New Roman"/>
            <w:color w:val="0080C3"/>
            <w:sz w:val="24"/>
            <w:szCs w:val="24"/>
            <w:u w:val="single"/>
          </w:rPr>
          <w:t>Shaanxi Construction Machinery</w:t>
        </w:r>
      </w:hyperlink>
      <w:r w:rsidRPr="006340A7">
        <w:rPr>
          <w:rFonts w:ascii="Times New Roman" w:eastAsia="Times New Roman" w:hAnsi="Times New Roman" w:cs="Times New Roman"/>
          <w:sz w:val="24"/>
          <w:szCs w:val="24"/>
          <w:bdr w:val="none" w:sz="0" w:space="0" w:color="auto" w:frame="1"/>
        </w:rPr>
        <w:t> Co.</w:t>
      </w:r>
      <w:r w:rsidRPr="006340A7">
        <w:rPr>
          <w:rFonts w:ascii="Times New Roman" w:eastAsia="Times New Roman" w:hAnsi="Times New Roman" w:cs="Times New Roman"/>
          <w:sz w:val="24"/>
          <w:szCs w:val="24"/>
        </w:rPr>
        <w:t>, a Shanghai listed state-owned maker of road-building equipment, say they will focus initially on more familiar markets in Southeast Asia.</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lastRenderedPageBreak/>
        <w:t xml:space="preserve">“You can lose money very quickly if you’re not careful,” said Peking University professor </w:t>
      </w:r>
      <w:proofErr w:type="spellStart"/>
      <w:r w:rsidRPr="006340A7">
        <w:rPr>
          <w:rFonts w:ascii="Times New Roman" w:eastAsia="Times New Roman" w:hAnsi="Times New Roman" w:cs="Times New Roman"/>
          <w:sz w:val="24"/>
          <w:szCs w:val="24"/>
        </w:rPr>
        <w:t>Zha</w:t>
      </w:r>
      <w:proofErr w:type="spellEnd"/>
      <w:r w:rsidRPr="006340A7">
        <w:rPr>
          <w:rFonts w:ascii="Times New Roman" w:eastAsia="Times New Roman" w:hAnsi="Times New Roman" w:cs="Times New Roman"/>
          <w:sz w:val="24"/>
          <w:szCs w:val="24"/>
        </w:rPr>
        <w:t xml:space="preserve"> </w:t>
      </w:r>
      <w:proofErr w:type="spellStart"/>
      <w:r w:rsidRPr="006340A7">
        <w:rPr>
          <w:rFonts w:ascii="Times New Roman" w:eastAsia="Times New Roman" w:hAnsi="Times New Roman" w:cs="Times New Roman"/>
          <w:sz w:val="24"/>
          <w:szCs w:val="24"/>
        </w:rPr>
        <w:t>Daojiong</w:t>
      </w:r>
      <w:proofErr w:type="spellEnd"/>
      <w:r w:rsidRPr="006340A7">
        <w:rPr>
          <w:rFonts w:ascii="Times New Roman" w:eastAsia="Times New Roman" w:hAnsi="Times New Roman" w:cs="Times New Roman"/>
          <w:sz w:val="24"/>
          <w:szCs w:val="24"/>
        </w:rPr>
        <w:t>. “How industry programs take root locally in these landlocked, poor and small economies is a big question.”</w:t>
      </w:r>
    </w:p>
    <w:p w:rsidR="006340A7" w:rsidRPr="006340A7" w:rsidRDefault="006340A7" w:rsidP="006340A7">
      <w:pPr>
        <w:pBdr>
          <w:top w:val="single" w:sz="6" w:space="5" w:color="000000"/>
          <w:bottom w:val="single" w:sz="6" w:space="5" w:color="000000"/>
        </w:pBdr>
        <w:shd w:val="clear" w:color="auto" w:fill="FFFFFF"/>
        <w:spacing w:after="120" w:line="270" w:lineRule="atLeast"/>
        <w:textAlignment w:val="baseline"/>
        <w:outlineLvl w:val="3"/>
        <w:rPr>
          <w:rFonts w:ascii="Arial" w:eastAsia="Times New Roman" w:hAnsi="Arial" w:cs="Arial"/>
          <w:b/>
          <w:bCs/>
          <w:caps/>
          <w:sz w:val="21"/>
          <w:szCs w:val="21"/>
        </w:rPr>
      </w:pPr>
      <w:r w:rsidRPr="006340A7">
        <w:rPr>
          <w:rFonts w:ascii="Arial" w:eastAsia="Times New Roman" w:hAnsi="Arial" w:cs="Arial"/>
          <w:b/>
          <w:bCs/>
          <w:caps/>
          <w:sz w:val="21"/>
          <w:szCs w:val="21"/>
        </w:rPr>
        <w:t>READ MORE</w:t>
      </w:r>
    </w:p>
    <w:p w:rsidR="006340A7" w:rsidRPr="006340A7" w:rsidRDefault="006340A7" w:rsidP="006340A7">
      <w:pPr>
        <w:numPr>
          <w:ilvl w:val="0"/>
          <w:numId w:val="3"/>
        </w:numPr>
        <w:shd w:val="clear" w:color="auto" w:fill="FFFFFF"/>
        <w:spacing w:after="0" w:line="315" w:lineRule="atLeast"/>
        <w:ind w:left="150"/>
        <w:textAlignment w:val="baseline"/>
        <w:rPr>
          <w:rFonts w:ascii="Arial" w:eastAsia="Times New Roman" w:hAnsi="Arial" w:cs="Arial"/>
          <w:sz w:val="23"/>
          <w:szCs w:val="23"/>
        </w:rPr>
      </w:pPr>
      <w:hyperlink r:id="rId21" w:history="1">
        <w:r w:rsidRPr="006340A7">
          <w:rPr>
            <w:rFonts w:ascii="Arial" w:eastAsia="Times New Roman" w:hAnsi="Arial" w:cs="Arial"/>
            <w:color w:val="0080C3"/>
            <w:sz w:val="23"/>
            <w:szCs w:val="23"/>
            <w:u w:val="single"/>
          </w:rPr>
          <w:t>China’s ‘One Belt, One Road’ Takes to Space</w:t>
        </w:r>
      </w:hyperlink>
    </w:p>
    <w:p w:rsidR="006340A7" w:rsidRPr="006340A7" w:rsidRDefault="006340A7" w:rsidP="006340A7">
      <w:pPr>
        <w:numPr>
          <w:ilvl w:val="0"/>
          <w:numId w:val="3"/>
        </w:numPr>
        <w:shd w:val="clear" w:color="auto" w:fill="FFFFFF"/>
        <w:spacing w:after="0" w:line="315" w:lineRule="atLeast"/>
        <w:ind w:left="150"/>
        <w:textAlignment w:val="baseline"/>
        <w:rPr>
          <w:rFonts w:ascii="Arial" w:eastAsia="Times New Roman" w:hAnsi="Arial" w:cs="Arial"/>
          <w:sz w:val="23"/>
          <w:szCs w:val="23"/>
        </w:rPr>
      </w:pPr>
      <w:hyperlink r:id="rId22" w:history="1">
        <w:r w:rsidRPr="006340A7">
          <w:rPr>
            <w:rFonts w:ascii="Arial" w:eastAsia="Times New Roman" w:hAnsi="Arial" w:cs="Arial"/>
            <w:color w:val="0080C3"/>
            <w:sz w:val="23"/>
            <w:szCs w:val="23"/>
            <w:u w:val="single"/>
          </w:rPr>
          <w:t>Chinese-Pakistani Project Tries to Overcome Jihadists, Droughts and Doubts</w:t>
        </w:r>
      </w:hyperlink>
    </w:p>
    <w:p w:rsidR="006340A7" w:rsidRPr="006340A7" w:rsidRDefault="006340A7" w:rsidP="006340A7">
      <w:pPr>
        <w:numPr>
          <w:ilvl w:val="0"/>
          <w:numId w:val="3"/>
        </w:numPr>
        <w:shd w:val="clear" w:color="auto" w:fill="FFFFFF"/>
        <w:spacing w:after="0" w:line="315" w:lineRule="atLeast"/>
        <w:ind w:left="150"/>
        <w:textAlignment w:val="baseline"/>
        <w:rPr>
          <w:rFonts w:ascii="Arial" w:eastAsia="Times New Roman" w:hAnsi="Arial" w:cs="Arial"/>
          <w:sz w:val="23"/>
          <w:szCs w:val="23"/>
        </w:rPr>
      </w:pPr>
      <w:hyperlink r:id="rId23" w:history="1">
        <w:r w:rsidRPr="006340A7">
          <w:rPr>
            <w:rFonts w:ascii="Arial" w:eastAsia="Times New Roman" w:hAnsi="Arial" w:cs="Arial"/>
            <w:color w:val="0080C3"/>
            <w:sz w:val="23"/>
            <w:szCs w:val="23"/>
            <w:u w:val="single"/>
          </w:rPr>
          <w:t>Is China Building a Road to Ruin?</w:t>
        </w:r>
      </w:hyperlink>
    </w:p>
    <w:p w:rsidR="006340A7" w:rsidRPr="006340A7" w:rsidRDefault="006340A7" w:rsidP="006340A7">
      <w:pPr>
        <w:numPr>
          <w:ilvl w:val="0"/>
          <w:numId w:val="3"/>
        </w:numPr>
        <w:shd w:val="clear" w:color="auto" w:fill="FFFFFF"/>
        <w:spacing w:line="315" w:lineRule="atLeast"/>
        <w:ind w:left="150"/>
        <w:textAlignment w:val="baseline"/>
        <w:rPr>
          <w:rFonts w:ascii="Arial" w:eastAsia="Times New Roman" w:hAnsi="Arial" w:cs="Arial"/>
          <w:sz w:val="23"/>
          <w:szCs w:val="23"/>
        </w:rPr>
      </w:pPr>
      <w:hyperlink r:id="rId24" w:history="1">
        <w:r w:rsidRPr="006340A7">
          <w:rPr>
            <w:rFonts w:ascii="Arial" w:eastAsia="Times New Roman" w:hAnsi="Arial" w:cs="Arial"/>
            <w:color w:val="0080C3"/>
            <w:sz w:val="23"/>
            <w:szCs w:val="23"/>
            <w:u w:val="single"/>
          </w:rPr>
          <w:t>China Makes Multibillion-Dollar Down-Payment on Silk Road Plans</w:t>
        </w:r>
      </w:hyperlink>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 xml:space="preserve">Central Asia, where China has courted members of the political and business elite for two decades, crystallizes the challenges for Beijing. Economic ties are growing but distrust of Chinese intentions </w:t>
      </w:r>
      <w:proofErr w:type="gramStart"/>
      <w:r w:rsidRPr="006340A7">
        <w:rPr>
          <w:rFonts w:ascii="Times New Roman" w:eastAsia="Times New Roman" w:hAnsi="Times New Roman" w:cs="Times New Roman"/>
          <w:sz w:val="24"/>
          <w:szCs w:val="24"/>
        </w:rPr>
        <w:t>remain</w:t>
      </w:r>
      <w:proofErr w:type="gramEnd"/>
      <w:r w:rsidRPr="006340A7">
        <w:rPr>
          <w:rFonts w:ascii="Times New Roman" w:eastAsia="Times New Roman" w:hAnsi="Times New Roman" w:cs="Times New Roman"/>
          <w:sz w:val="24"/>
          <w:szCs w:val="24"/>
        </w:rPr>
        <w:t>.</w:t>
      </w:r>
    </w:p>
    <w:p w:rsidR="006340A7" w:rsidRPr="006340A7" w:rsidRDefault="006340A7" w:rsidP="006340A7">
      <w:pPr>
        <w:spacing w:after="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In August, a </w:t>
      </w:r>
      <w:hyperlink r:id="rId25" w:history="1">
        <w:r w:rsidRPr="006340A7">
          <w:rPr>
            <w:rFonts w:ascii="Times New Roman" w:eastAsia="Times New Roman" w:hAnsi="Times New Roman" w:cs="Times New Roman"/>
            <w:color w:val="0080C3"/>
            <w:sz w:val="24"/>
            <w:szCs w:val="24"/>
            <w:u w:val="single"/>
          </w:rPr>
          <w:t>suicide bomber blew himself up inside the Chinese Embassy compound</w:t>
        </w:r>
      </w:hyperlink>
      <w:r w:rsidRPr="006340A7">
        <w:rPr>
          <w:rFonts w:ascii="Times New Roman" w:eastAsia="Times New Roman" w:hAnsi="Times New Roman" w:cs="Times New Roman"/>
          <w:sz w:val="24"/>
          <w:szCs w:val="24"/>
        </w:rPr>
        <w:t> in Kyrgyzstan. Kyrgyz authorities said it was the work of Islamist militants. In Kazakhstan, a government plan to extend farm leases beyond 10 years for foreigners sparked widespread protests that tapped into anxieties about Chinese incursions.</w:t>
      </w:r>
    </w:p>
    <w:p w:rsidR="006340A7" w:rsidRPr="006340A7" w:rsidRDefault="006340A7" w:rsidP="006340A7">
      <w:pPr>
        <w:spacing w:after="270"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sz w:val="24"/>
          <w:szCs w:val="24"/>
        </w:rPr>
        <w:t xml:space="preserve">“There are fears that there are so many of them, so few of us, that they’ll move into Central Asia” and take jobs and land, said </w:t>
      </w:r>
      <w:proofErr w:type="spellStart"/>
      <w:r w:rsidRPr="006340A7">
        <w:rPr>
          <w:rFonts w:ascii="Times New Roman" w:eastAsia="Times New Roman" w:hAnsi="Times New Roman" w:cs="Times New Roman"/>
          <w:sz w:val="24"/>
          <w:szCs w:val="24"/>
        </w:rPr>
        <w:t>Nargis</w:t>
      </w:r>
      <w:proofErr w:type="spellEnd"/>
      <w:r w:rsidRPr="006340A7">
        <w:rPr>
          <w:rFonts w:ascii="Times New Roman" w:eastAsia="Times New Roman" w:hAnsi="Times New Roman" w:cs="Times New Roman"/>
          <w:sz w:val="24"/>
          <w:szCs w:val="24"/>
        </w:rPr>
        <w:t xml:space="preserve"> </w:t>
      </w:r>
      <w:proofErr w:type="spellStart"/>
      <w:r w:rsidRPr="006340A7">
        <w:rPr>
          <w:rFonts w:ascii="Times New Roman" w:eastAsia="Times New Roman" w:hAnsi="Times New Roman" w:cs="Times New Roman"/>
          <w:sz w:val="24"/>
          <w:szCs w:val="24"/>
        </w:rPr>
        <w:t>Kassenova</w:t>
      </w:r>
      <w:proofErr w:type="spellEnd"/>
      <w:r w:rsidRPr="006340A7">
        <w:rPr>
          <w:rFonts w:ascii="Times New Roman" w:eastAsia="Times New Roman" w:hAnsi="Times New Roman" w:cs="Times New Roman"/>
          <w:sz w:val="24"/>
          <w:szCs w:val="24"/>
        </w:rPr>
        <w:t>, a professor at Kazakhstan’s KIMEP University. “Everyone understands the need for this connectivity,” she said, “although how to achieve it is a different issue.”</w:t>
      </w:r>
    </w:p>
    <w:p w:rsidR="006340A7" w:rsidRPr="006340A7" w:rsidRDefault="006340A7" w:rsidP="006340A7">
      <w:pPr>
        <w:spacing w:after="270" w:line="420" w:lineRule="atLeast"/>
        <w:textAlignment w:val="baseline"/>
        <w:rPr>
          <w:rFonts w:ascii="Times New Roman" w:eastAsia="Times New Roman" w:hAnsi="Times New Roman" w:cs="Times New Roman"/>
          <w:i/>
          <w:iCs/>
          <w:sz w:val="24"/>
          <w:szCs w:val="24"/>
        </w:rPr>
      </w:pPr>
      <w:r w:rsidRPr="006340A7">
        <w:rPr>
          <w:rFonts w:ascii="Times New Roman" w:eastAsia="Times New Roman" w:hAnsi="Times New Roman" w:cs="Times New Roman"/>
          <w:i/>
          <w:iCs/>
          <w:sz w:val="24"/>
          <w:szCs w:val="24"/>
        </w:rPr>
        <w:t>—Pei Li contributed to this article.</w:t>
      </w:r>
    </w:p>
    <w:p w:rsidR="006340A7" w:rsidRPr="006340A7" w:rsidRDefault="006340A7" w:rsidP="006340A7">
      <w:pPr>
        <w:spacing w:line="420" w:lineRule="atLeast"/>
        <w:textAlignment w:val="baseline"/>
        <w:rPr>
          <w:rFonts w:ascii="Times New Roman" w:eastAsia="Times New Roman" w:hAnsi="Times New Roman" w:cs="Times New Roman"/>
          <w:sz w:val="24"/>
          <w:szCs w:val="24"/>
        </w:rPr>
      </w:pPr>
      <w:r w:rsidRPr="006340A7">
        <w:rPr>
          <w:rFonts w:ascii="Times New Roman" w:eastAsia="Times New Roman" w:hAnsi="Times New Roman" w:cs="Times New Roman"/>
          <w:b/>
          <w:bCs/>
          <w:sz w:val="24"/>
          <w:szCs w:val="24"/>
          <w:bdr w:val="none" w:sz="0" w:space="0" w:color="auto" w:frame="1"/>
        </w:rPr>
        <w:t>Write to </w:t>
      </w:r>
      <w:r w:rsidRPr="006340A7">
        <w:rPr>
          <w:rFonts w:ascii="Times New Roman" w:eastAsia="Times New Roman" w:hAnsi="Times New Roman" w:cs="Times New Roman"/>
          <w:sz w:val="24"/>
          <w:szCs w:val="24"/>
        </w:rPr>
        <w:t>Mark Magnier at </w:t>
      </w:r>
      <w:hyperlink r:id="rId26" w:tgtFrame="_blank" w:history="1">
        <w:r w:rsidRPr="006340A7">
          <w:rPr>
            <w:rFonts w:ascii="Times New Roman" w:eastAsia="Times New Roman" w:hAnsi="Times New Roman" w:cs="Times New Roman"/>
            <w:color w:val="0080C3"/>
            <w:sz w:val="24"/>
            <w:szCs w:val="24"/>
            <w:u w:val="single"/>
          </w:rPr>
          <w:t>mark.magnier@wsj.com</w:t>
        </w:r>
      </w:hyperlink>
    </w:p>
    <w:p w:rsidR="008C7AB7" w:rsidRDefault="008C7AB7"/>
    <w:sectPr w:rsidR="008C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 Display">
    <w:panose1 w:val="00000000000000000000"/>
    <w:charset w:val="00"/>
    <w:family w:val="modern"/>
    <w:notTrueType/>
    <w:pitch w:val="variable"/>
    <w:sig w:usb0="A00000FF" w:usb1="4000004A"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624"/>
    <w:multiLevelType w:val="multilevel"/>
    <w:tmpl w:val="4C6E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D0A3C"/>
    <w:multiLevelType w:val="multilevel"/>
    <w:tmpl w:val="A95E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B3560"/>
    <w:multiLevelType w:val="multilevel"/>
    <w:tmpl w:val="D0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A7"/>
    <w:rsid w:val="006340A7"/>
    <w:rsid w:val="008C7AB7"/>
    <w:rsid w:val="00EB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40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4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340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40A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340A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340A7"/>
    <w:rPr>
      <w:color w:val="0000FF"/>
      <w:u w:val="single"/>
    </w:rPr>
  </w:style>
  <w:style w:type="character" w:customStyle="1" w:styleId="apple-converted-space">
    <w:name w:val="apple-converted-space"/>
    <w:basedOn w:val="DefaultParagraphFont"/>
    <w:rsid w:val="006340A7"/>
  </w:style>
  <w:style w:type="character" w:customStyle="1" w:styleId="wsj-article-caption-content">
    <w:name w:val="wsj-article-caption-content"/>
    <w:basedOn w:val="DefaultParagraphFont"/>
    <w:rsid w:val="006340A7"/>
  </w:style>
  <w:style w:type="character" w:customStyle="1" w:styleId="wsj-article-credit">
    <w:name w:val="wsj-article-credit"/>
    <w:basedOn w:val="DefaultParagraphFont"/>
    <w:rsid w:val="006340A7"/>
  </w:style>
  <w:style w:type="character" w:customStyle="1" w:styleId="wsj-article-credit-tag">
    <w:name w:val="wsj-article-credit-tag"/>
    <w:basedOn w:val="DefaultParagraphFont"/>
    <w:rsid w:val="006340A7"/>
  </w:style>
  <w:style w:type="character" w:customStyle="1" w:styleId="name">
    <w:name w:val="name"/>
    <w:basedOn w:val="DefaultParagraphFont"/>
    <w:rsid w:val="006340A7"/>
  </w:style>
  <w:style w:type="character" w:customStyle="1" w:styleId="comments-count-word">
    <w:name w:val="comments-count-word"/>
    <w:basedOn w:val="DefaultParagraphFont"/>
    <w:rsid w:val="006340A7"/>
  </w:style>
  <w:style w:type="paragraph" w:styleId="NormalWeb">
    <w:name w:val="Normal (Web)"/>
    <w:basedOn w:val="Normal"/>
    <w:uiPriority w:val="99"/>
    <w:semiHidden/>
    <w:unhideWhenUsed/>
    <w:rsid w:val="00634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agline">
    <w:name w:val="articletagline"/>
    <w:basedOn w:val="Normal"/>
    <w:rsid w:val="00634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0A7"/>
    <w:rPr>
      <w:b/>
      <w:bCs/>
    </w:rPr>
  </w:style>
  <w:style w:type="paragraph" w:styleId="BalloonText">
    <w:name w:val="Balloon Text"/>
    <w:basedOn w:val="Normal"/>
    <w:link w:val="BalloonTextChar"/>
    <w:uiPriority w:val="99"/>
    <w:semiHidden/>
    <w:unhideWhenUsed/>
    <w:rsid w:val="0063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40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4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340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40A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340A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340A7"/>
    <w:rPr>
      <w:color w:val="0000FF"/>
      <w:u w:val="single"/>
    </w:rPr>
  </w:style>
  <w:style w:type="character" w:customStyle="1" w:styleId="apple-converted-space">
    <w:name w:val="apple-converted-space"/>
    <w:basedOn w:val="DefaultParagraphFont"/>
    <w:rsid w:val="006340A7"/>
  </w:style>
  <w:style w:type="character" w:customStyle="1" w:styleId="wsj-article-caption-content">
    <w:name w:val="wsj-article-caption-content"/>
    <w:basedOn w:val="DefaultParagraphFont"/>
    <w:rsid w:val="006340A7"/>
  </w:style>
  <w:style w:type="character" w:customStyle="1" w:styleId="wsj-article-credit">
    <w:name w:val="wsj-article-credit"/>
    <w:basedOn w:val="DefaultParagraphFont"/>
    <w:rsid w:val="006340A7"/>
  </w:style>
  <w:style w:type="character" w:customStyle="1" w:styleId="wsj-article-credit-tag">
    <w:name w:val="wsj-article-credit-tag"/>
    <w:basedOn w:val="DefaultParagraphFont"/>
    <w:rsid w:val="006340A7"/>
  </w:style>
  <w:style w:type="character" w:customStyle="1" w:styleId="name">
    <w:name w:val="name"/>
    <w:basedOn w:val="DefaultParagraphFont"/>
    <w:rsid w:val="006340A7"/>
  </w:style>
  <w:style w:type="character" w:customStyle="1" w:styleId="comments-count-word">
    <w:name w:val="comments-count-word"/>
    <w:basedOn w:val="DefaultParagraphFont"/>
    <w:rsid w:val="006340A7"/>
  </w:style>
  <w:style w:type="paragraph" w:styleId="NormalWeb">
    <w:name w:val="Normal (Web)"/>
    <w:basedOn w:val="Normal"/>
    <w:uiPriority w:val="99"/>
    <w:semiHidden/>
    <w:unhideWhenUsed/>
    <w:rsid w:val="00634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agline">
    <w:name w:val="articletagline"/>
    <w:basedOn w:val="Normal"/>
    <w:rsid w:val="00634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0A7"/>
    <w:rPr>
      <w:b/>
      <w:bCs/>
    </w:rPr>
  </w:style>
  <w:style w:type="paragraph" w:styleId="BalloonText">
    <w:name w:val="Balloon Text"/>
    <w:basedOn w:val="Normal"/>
    <w:link w:val="BalloonTextChar"/>
    <w:uiPriority w:val="99"/>
    <w:semiHidden/>
    <w:unhideWhenUsed/>
    <w:rsid w:val="0063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4161">
      <w:bodyDiv w:val="1"/>
      <w:marLeft w:val="0"/>
      <w:marRight w:val="0"/>
      <w:marTop w:val="0"/>
      <w:marBottom w:val="0"/>
      <w:divBdr>
        <w:top w:val="none" w:sz="0" w:space="0" w:color="auto"/>
        <w:left w:val="none" w:sz="0" w:space="0" w:color="auto"/>
        <w:bottom w:val="none" w:sz="0" w:space="0" w:color="auto"/>
        <w:right w:val="none" w:sz="0" w:space="0" w:color="auto"/>
      </w:divBdr>
      <w:divsChild>
        <w:div w:id="935526595">
          <w:marLeft w:val="150"/>
          <w:marRight w:val="150"/>
          <w:marTop w:val="0"/>
          <w:marBottom w:val="0"/>
          <w:divBdr>
            <w:top w:val="none" w:sz="0" w:space="0" w:color="auto"/>
            <w:left w:val="none" w:sz="0" w:space="0" w:color="auto"/>
            <w:bottom w:val="none" w:sz="0" w:space="0" w:color="auto"/>
            <w:right w:val="none" w:sz="0" w:space="0" w:color="auto"/>
          </w:divBdr>
          <w:divsChild>
            <w:div w:id="108210137">
              <w:marLeft w:val="0"/>
              <w:marRight w:val="0"/>
              <w:marTop w:val="0"/>
              <w:marBottom w:val="0"/>
              <w:divBdr>
                <w:top w:val="none" w:sz="0" w:space="0" w:color="auto"/>
                <w:left w:val="none" w:sz="0" w:space="0" w:color="auto"/>
                <w:bottom w:val="none" w:sz="0" w:space="0" w:color="auto"/>
                <w:right w:val="none" w:sz="0" w:space="0" w:color="auto"/>
              </w:divBdr>
            </w:div>
          </w:divsChild>
        </w:div>
        <w:div w:id="1451826079">
          <w:marLeft w:val="0"/>
          <w:marRight w:val="0"/>
          <w:marTop w:val="0"/>
          <w:marBottom w:val="0"/>
          <w:divBdr>
            <w:top w:val="none" w:sz="0" w:space="0" w:color="auto"/>
            <w:left w:val="none" w:sz="0" w:space="0" w:color="auto"/>
            <w:bottom w:val="none" w:sz="0" w:space="0" w:color="auto"/>
            <w:right w:val="none" w:sz="0" w:space="0" w:color="auto"/>
          </w:divBdr>
          <w:divsChild>
            <w:div w:id="2050953933">
              <w:marLeft w:val="0"/>
              <w:marRight w:val="0"/>
              <w:marTop w:val="0"/>
              <w:marBottom w:val="375"/>
              <w:divBdr>
                <w:top w:val="none" w:sz="0" w:space="0" w:color="auto"/>
                <w:left w:val="none" w:sz="0" w:space="0" w:color="auto"/>
                <w:bottom w:val="none" w:sz="0" w:space="0" w:color="auto"/>
                <w:right w:val="none" w:sz="0" w:space="0" w:color="auto"/>
              </w:divBdr>
              <w:divsChild>
                <w:div w:id="2678572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244186">
          <w:marLeft w:val="0"/>
          <w:marRight w:val="0"/>
          <w:marTop w:val="0"/>
          <w:marBottom w:val="0"/>
          <w:divBdr>
            <w:top w:val="none" w:sz="0" w:space="0" w:color="auto"/>
            <w:left w:val="none" w:sz="0" w:space="0" w:color="auto"/>
            <w:bottom w:val="none" w:sz="0" w:space="0" w:color="auto"/>
            <w:right w:val="none" w:sz="0" w:space="0" w:color="auto"/>
          </w:divBdr>
          <w:divsChild>
            <w:div w:id="125510338">
              <w:marLeft w:val="150"/>
              <w:marRight w:val="150"/>
              <w:marTop w:val="0"/>
              <w:marBottom w:val="0"/>
              <w:divBdr>
                <w:top w:val="none" w:sz="0" w:space="0" w:color="auto"/>
                <w:left w:val="none" w:sz="0" w:space="0" w:color="auto"/>
                <w:bottom w:val="none" w:sz="0" w:space="0" w:color="auto"/>
                <w:right w:val="none" w:sz="0" w:space="0" w:color="auto"/>
              </w:divBdr>
              <w:divsChild>
                <w:div w:id="1106848741">
                  <w:marLeft w:val="0"/>
                  <w:marRight w:val="0"/>
                  <w:marTop w:val="0"/>
                  <w:marBottom w:val="0"/>
                  <w:divBdr>
                    <w:top w:val="none" w:sz="0" w:space="0" w:color="auto"/>
                    <w:left w:val="none" w:sz="0" w:space="0" w:color="auto"/>
                    <w:bottom w:val="none" w:sz="0" w:space="0" w:color="auto"/>
                    <w:right w:val="none" w:sz="0" w:space="0" w:color="auto"/>
                  </w:divBdr>
                  <w:divsChild>
                    <w:div w:id="1859469945">
                      <w:marLeft w:val="0"/>
                      <w:marRight w:val="0"/>
                      <w:marTop w:val="0"/>
                      <w:marBottom w:val="450"/>
                      <w:divBdr>
                        <w:top w:val="none" w:sz="0" w:space="0" w:color="auto"/>
                        <w:left w:val="none" w:sz="0" w:space="0" w:color="auto"/>
                        <w:bottom w:val="none" w:sz="0" w:space="0" w:color="auto"/>
                        <w:right w:val="none" w:sz="0" w:space="0" w:color="auto"/>
                      </w:divBdr>
                      <w:divsChild>
                        <w:div w:id="239023526">
                          <w:marLeft w:val="0"/>
                          <w:marRight w:val="0"/>
                          <w:marTop w:val="0"/>
                          <w:marBottom w:val="0"/>
                          <w:divBdr>
                            <w:top w:val="none" w:sz="0" w:space="0" w:color="auto"/>
                            <w:left w:val="none" w:sz="0" w:space="0" w:color="auto"/>
                            <w:bottom w:val="none" w:sz="0" w:space="0" w:color="auto"/>
                            <w:right w:val="none" w:sz="0" w:space="0" w:color="auto"/>
                          </w:divBdr>
                          <w:divsChild>
                            <w:div w:id="615793612">
                              <w:marLeft w:val="0"/>
                              <w:marRight w:val="0"/>
                              <w:marTop w:val="0"/>
                              <w:marBottom w:val="330"/>
                              <w:divBdr>
                                <w:top w:val="none" w:sz="0" w:space="0" w:color="auto"/>
                                <w:left w:val="none" w:sz="0" w:space="0" w:color="auto"/>
                                <w:bottom w:val="none" w:sz="0" w:space="0" w:color="auto"/>
                                <w:right w:val="none" w:sz="0" w:space="0" w:color="auto"/>
                              </w:divBdr>
                              <w:divsChild>
                                <w:div w:id="613095016">
                                  <w:marLeft w:val="0"/>
                                  <w:marRight w:val="0"/>
                                  <w:marTop w:val="0"/>
                                  <w:marBottom w:val="0"/>
                                  <w:divBdr>
                                    <w:top w:val="none" w:sz="0" w:space="0" w:color="auto"/>
                                    <w:left w:val="none" w:sz="0" w:space="0" w:color="auto"/>
                                    <w:bottom w:val="none" w:sz="0" w:space="0" w:color="auto"/>
                                    <w:right w:val="none" w:sz="0" w:space="0" w:color="auto"/>
                                  </w:divBdr>
                                  <w:divsChild>
                                    <w:div w:id="890925153">
                                      <w:marLeft w:val="0"/>
                                      <w:marRight w:val="0"/>
                                      <w:marTop w:val="0"/>
                                      <w:marBottom w:val="75"/>
                                      <w:divBdr>
                                        <w:top w:val="none" w:sz="0" w:space="0" w:color="auto"/>
                                        <w:left w:val="none" w:sz="0" w:space="0" w:color="auto"/>
                                        <w:bottom w:val="none" w:sz="0" w:space="0" w:color="auto"/>
                                        <w:right w:val="none" w:sz="0" w:space="0" w:color="auto"/>
                                      </w:divBdr>
                                    </w:div>
                                    <w:div w:id="15576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3684">
                          <w:marLeft w:val="0"/>
                          <w:marRight w:val="0"/>
                          <w:marTop w:val="0"/>
                          <w:marBottom w:val="270"/>
                          <w:divBdr>
                            <w:top w:val="none" w:sz="0" w:space="0" w:color="auto"/>
                            <w:left w:val="none" w:sz="0" w:space="0" w:color="auto"/>
                            <w:bottom w:val="none" w:sz="0" w:space="0" w:color="auto"/>
                            <w:right w:val="none" w:sz="0" w:space="0" w:color="auto"/>
                          </w:divBdr>
                          <w:divsChild>
                            <w:div w:id="501354022">
                              <w:marLeft w:val="0"/>
                              <w:marRight w:val="2250"/>
                              <w:marTop w:val="0"/>
                              <w:marBottom w:val="30"/>
                              <w:divBdr>
                                <w:top w:val="none" w:sz="0" w:space="0" w:color="auto"/>
                                <w:left w:val="none" w:sz="0" w:space="0" w:color="auto"/>
                                <w:bottom w:val="none" w:sz="0" w:space="0" w:color="auto"/>
                                <w:right w:val="none" w:sz="0" w:space="0" w:color="auto"/>
                              </w:divBdr>
                              <w:divsChild>
                                <w:div w:id="1225677924">
                                  <w:marLeft w:val="0"/>
                                  <w:marRight w:val="0"/>
                                  <w:marTop w:val="0"/>
                                  <w:marBottom w:val="0"/>
                                  <w:divBdr>
                                    <w:top w:val="none" w:sz="0" w:space="0" w:color="auto"/>
                                    <w:left w:val="none" w:sz="0" w:space="0" w:color="auto"/>
                                    <w:bottom w:val="none" w:sz="0" w:space="0" w:color="auto"/>
                                    <w:right w:val="none" w:sz="0" w:space="0" w:color="auto"/>
                                  </w:divBdr>
                                </w:div>
                              </w:divsChild>
                            </w:div>
                            <w:div w:id="1542592967">
                              <w:marLeft w:val="0"/>
                              <w:marRight w:val="0"/>
                              <w:marTop w:val="0"/>
                              <w:marBottom w:val="0"/>
                              <w:divBdr>
                                <w:top w:val="none" w:sz="0" w:space="0" w:color="auto"/>
                                <w:left w:val="none" w:sz="0" w:space="0" w:color="auto"/>
                                <w:bottom w:val="none" w:sz="0" w:space="0" w:color="auto"/>
                                <w:right w:val="none" w:sz="0" w:space="0" w:color="auto"/>
                              </w:divBdr>
                            </w:div>
                          </w:divsChild>
                        </w:div>
                        <w:div w:id="601112972">
                          <w:marLeft w:val="0"/>
                          <w:marRight w:val="0"/>
                          <w:marTop w:val="330"/>
                          <w:marBottom w:val="330"/>
                          <w:divBdr>
                            <w:top w:val="none" w:sz="0" w:space="0" w:color="auto"/>
                            <w:left w:val="none" w:sz="0" w:space="0" w:color="auto"/>
                            <w:bottom w:val="none" w:sz="0" w:space="0" w:color="auto"/>
                            <w:right w:val="none" w:sz="0" w:space="0" w:color="auto"/>
                          </w:divBdr>
                          <w:divsChild>
                            <w:div w:id="1734893692">
                              <w:marLeft w:val="0"/>
                              <w:marRight w:val="0"/>
                              <w:marTop w:val="0"/>
                              <w:marBottom w:val="0"/>
                              <w:divBdr>
                                <w:top w:val="none" w:sz="0" w:space="0" w:color="auto"/>
                                <w:left w:val="none" w:sz="0" w:space="0" w:color="auto"/>
                                <w:bottom w:val="none" w:sz="0" w:space="0" w:color="auto"/>
                                <w:right w:val="none" w:sz="0" w:space="0" w:color="auto"/>
                              </w:divBdr>
                              <w:divsChild>
                                <w:div w:id="361325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739867">
                          <w:marLeft w:val="0"/>
                          <w:marRight w:val="450"/>
                          <w:marTop w:val="45"/>
                          <w:marBottom w:val="345"/>
                          <w:divBdr>
                            <w:top w:val="none" w:sz="0" w:space="0" w:color="auto"/>
                            <w:left w:val="none" w:sz="0" w:space="0" w:color="auto"/>
                            <w:bottom w:val="none" w:sz="0" w:space="0" w:color="auto"/>
                            <w:right w:val="none" w:sz="0" w:space="0" w:color="auto"/>
                          </w:divBdr>
                          <w:divsChild>
                            <w:div w:id="2020543842">
                              <w:marLeft w:val="0"/>
                              <w:marRight w:val="0"/>
                              <w:marTop w:val="0"/>
                              <w:marBottom w:val="0"/>
                              <w:divBdr>
                                <w:top w:val="none" w:sz="0" w:space="0" w:color="auto"/>
                                <w:left w:val="none" w:sz="0" w:space="0" w:color="auto"/>
                                <w:bottom w:val="none" w:sz="0" w:space="0" w:color="auto"/>
                                <w:right w:val="none" w:sz="0" w:space="0" w:color="auto"/>
                              </w:divBdr>
                              <w:divsChild>
                                <w:div w:id="901909675">
                                  <w:marLeft w:val="0"/>
                                  <w:marRight w:val="0"/>
                                  <w:marTop w:val="0"/>
                                  <w:marBottom w:val="75"/>
                                  <w:divBdr>
                                    <w:top w:val="none" w:sz="0" w:space="0" w:color="auto"/>
                                    <w:left w:val="none" w:sz="0" w:space="0" w:color="auto"/>
                                    <w:bottom w:val="none" w:sz="0" w:space="0" w:color="auto"/>
                                    <w:right w:val="none" w:sz="0" w:space="0" w:color="auto"/>
                                  </w:divBdr>
                                </w:div>
                                <w:div w:id="19771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1523">
                          <w:marLeft w:val="0"/>
                          <w:marRight w:val="0"/>
                          <w:marTop w:val="330"/>
                          <w:marBottom w:val="330"/>
                          <w:divBdr>
                            <w:top w:val="none" w:sz="0" w:space="0" w:color="auto"/>
                            <w:left w:val="none" w:sz="0" w:space="0" w:color="auto"/>
                            <w:bottom w:val="none" w:sz="0" w:space="0" w:color="auto"/>
                            <w:right w:val="none" w:sz="0" w:space="0" w:color="auto"/>
                          </w:divBdr>
                          <w:divsChild>
                            <w:div w:id="2027438304">
                              <w:marLeft w:val="0"/>
                              <w:marRight w:val="0"/>
                              <w:marTop w:val="0"/>
                              <w:marBottom w:val="0"/>
                              <w:divBdr>
                                <w:top w:val="none" w:sz="0" w:space="0" w:color="auto"/>
                                <w:left w:val="none" w:sz="0" w:space="0" w:color="auto"/>
                                <w:bottom w:val="none" w:sz="0" w:space="0" w:color="auto"/>
                                <w:right w:val="none" w:sz="0" w:space="0" w:color="auto"/>
                              </w:divBdr>
                              <w:divsChild>
                                <w:div w:id="2044400475">
                                  <w:marLeft w:val="0"/>
                                  <w:marRight w:val="0"/>
                                  <w:marTop w:val="0"/>
                                  <w:marBottom w:val="75"/>
                                  <w:divBdr>
                                    <w:top w:val="none" w:sz="0" w:space="0" w:color="auto"/>
                                    <w:left w:val="none" w:sz="0" w:space="0" w:color="auto"/>
                                    <w:bottom w:val="none" w:sz="0" w:space="0" w:color="auto"/>
                                    <w:right w:val="none" w:sz="0" w:space="0" w:color="auto"/>
                                  </w:divBdr>
                                </w:div>
                                <w:div w:id="3242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4017">
                          <w:marLeft w:val="0"/>
                          <w:marRight w:val="450"/>
                          <w:marTop w:val="45"/>
                          <w:marBottom w:val="345"/>
                          <w:divBdr>
                            <w:top w:val="none" w:sz="0" w:space="0" w:color="auto"/>
                            <w:left w:val="none" w:sz="0" w:space="0" w:color="auto"/>
                            <w:bottom w:val="none" w:sz="0" w:space="0" w:color="auto"/>
                            <w:right w:val="none" w:sz="0" w:space="0" w:color="auto"/>
                          </w:divBdr>
                          <w:divsChild>
                            <w:div w:id="3656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quotes.wsj.com/CAT" TargetMode="External"/><Relationship Id="rId18" Type="http://schemas.openxmlformats.org/officeDocument/2006/relationships/hyperlink" Target="http://www.wsj.com/articles/brics-new-development-bank-not-feeling-peer-pressure-from-chinas-aiib-1476619115" TargetMode="External"/><Relationship Id="rId26" Type="http://schemas.openxmlformats.org/officeDocument/2006/relationships/hyperlink" Target="mailto:mark.magnier@wsj.com" TargetMode="External"/><Relationship Id="rId3" Type="http://schemas.microsoft.com/office/2007/relationships/stylesWithEffects" Target="stylesWithEffects.xml"/><Relationship Id="rId21" Type="http://schemas.openxmlformats.org/officeDocument/2006/relationships/hyperlink" Target="http://blogs.wsj.com/chinarealtime/2016/12/28/chinas-one-belt-one-road-takes-to-space/" TargetMode="External"/><Relationship Id="rId7" Type="http://schemas.openxmlformats.org/officeDocument/2006/relationships/hyperlink" Target="http://www.wsj.com/news/types/davos" TargetMode="External"/><Relationship Id="rId12" Type="http://schemas.openxmlformats.org/officeDocument/2006/relationships/hyperlink" Target="http://blogs.wsj.com/briefly/2016/12/19/chinas-growing-role-in-pakistans-power-struggle-the-numbers/" TargetMode="External"/><Relationship Id="rId17" Type="http://schemas.openxmlformats.org/officeDocument/2006/relationships/hyperlink" Target="http://www.wsj.com/articles/china-to-contribute-40-billion-to-silk-road-fund-1415454995" TargetMode="External"/><Relationship Id="rId25" Type="http://schemas.openxmlformats.org/officeDocument/2006/relationships/hyperlink" Target="http://www.wsj.com/articles/bomb-blast-hits-chinese-embassy-in-kyrgyzstan-1472538170" TargetMode="External"/><Relationship Id="rId2" Type="http://schemas.openxmlformats.org/officeDocument/2006/relationships/styles" Target="styles.xml"/><Relationship Id="rId16" Type="http://schemas.openxmlformats.org/officeDocument/2006/relationships/hyperlink" Target="http://www.wsj.com/articles/china-led-infrastructure-bank-set-for-debut-1452861800" TargetMode="External"/><Relationship Id="rId20" Type="http://schemas.openxmlformats.org/officeDocument/2006/relationships/hyperlink" Target="http://quotes.wsj.com/600984.SH" TargetMode="External"/><Relationship Id="rId1" Type="http://schemas.openxmlformats.org/officeDocument/2006/relationships/numbering" Target="numbering.xml"/><Relationship Id="rId6" Type="http://schemas.openxmlformats.org/officeDocument/2006/relationships/hyperlink" Target="http://www.wsj.com/news/world" TargetMode="External"/><Relationship Id="rId11" Type="http://schemas.openxmlformats.org/officeDocument/2006/relationships/image" Target="media/image2.jpeg"/><Relationship Id="rId24" Type="http://schemas.openxmlformats.org/officeDocument/2006/relationships/hyperlink" Target="http://blogs.wsj.com/chinarealtime/2015/04/21/china-makes-multibillion-dollar-down-payment-on-silk-road-plan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wsj.com/articles/is-chinas-building-a-road-to-ruin-1474351866" TargetMode="External"/><Relationship Id="rId28" Type="http://schemas.openxmlformats.org/officeDocument/2006/relationships/theme" Target="theme/theme1.xml"/><Relationship Id="rId10" Type="http://schemas.openxmlformats.org/officeDocument/2006/relationships/hyperlink" Target="http://www.wsj.com/articles/xi-to-stress-chinas-responsible-global-role-in-davos-148412356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wsj.com/articles/beijing-spins-a-web-of-chinese-infrastructure-1484560801" TargetMode="External"/><Relationship Id="rId14" Type="http://schemas.openxmlformats.org/officeDocument/2006/relationships/hyperlink" Target="http://quotes.wsj.com/ABBN.EB" TargetMode="External"/><Relationship Id="rId22" Type="http://schemas.openxmlformats.org/officeDocument/2006/relationships/hyperlink" Target="http://www.wsj.com/articles/big-chinese-pakistani-project-tries-to-overcome-jihadists-droughts-and-doubts-146027422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1257</Words>
  <Characters>7166</Characters>
  <Application>Microsoft Office Word</Application>
  <DocSecurity>0</DocSecurity>
  <Lines>59</Lines>
  <Paragraphs>16</Paragraphs>
  <ScaleCrop>false</ScaleCrop>
  <Company>Dow Jones</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Dow Jones User</cp:lastModifiedBy>
  <cp:revision>2</cp:revision>
  <dcterms:created xsi:type="dcterms:W3CDTF">2017-01-19T11:05:00Z</dcterms:created>
  <dcterms:modified xsi:type="dcterms:W3CDTF">2017-01-19T11:06:00Z</dcterms:modified>
</cp:coreProperties>
</file>