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9F" w:rsidRPr="001D239D" w:rsidRDefault="00486A9F" w:rsidP="00486A9F">
      <w:pPr>
        <w:contextualSpacing/>
        <w:jc w:val="center"/>
        <w:rPr>
          <w:rFonts w:ascii="Georgia" w:hAnsi="Georgia" w:cs="Arial Unicode MS"/>
          <w:b/>
          <w:color w:val="8DB3E2" w:themeColor="text2" w:themeTint="66"/>
          <w:lang w:eastAsia="ru-RU"/>
        </w:rPr>
      </w:pPr>
      <w:r w:rsidRPr="00486A9F">
        <w:rPr>
          <w:rFonts w:ascii="Georgia" w:hAnsi="Georgia" w:cs="Arial Unicode MS"/>
          <w:b/>
          <w:color w:val="8DB3E2" w:themeColor="text2" w:themeTint="66"/>
          <w:lang w:eastAsia="ru-RU"/>
        </w:rPr>
        <w:t>Master of International Law (LLM) – 6M030200</w:t>
      </w:r>
      <w:r w:rsidR="001D239D" w:rsidRPr="001D239D">
        <w:rPr>
          <w:rFonts w:ascii="Georgia" w:hAnsi="Georgia" w:cs="Arial Unicode MS"/>
          <w:b/>
          <w:color w:val="8DB3E2" w:themeColor="text2" w:themeTint="66"/>
          <w:lang w:eastAsia="ru-RU"/>
        </w:rPr>
        <w:t>, 2019-2020</w:t>
      </w:r>
    </w:p>
    <w:p w:rsidR="00486A9F" w:rsidRDefault="00486A9F" w:rsidP="00486A9F">
      <w:pPr>
        <w:contextualSpacing/>
        <w:jc w:val="both"/>
        <w:rPr>
          <w:rFonts w:ascii="Georgia" w:hAnsi="Georgia" w:cs="Arial Unicode MS"/>
          <w:b/>
          <w:lang w:eastAsia="ru-RU"/>
        </w:rPr>
      </w:pPr>
    </w:p>
    <w:p w:rsidR="00486A9F" w:rsidRPr="00B9068A" w:rsidRDefault="00486A9F" w:rsidP="00486A9F">
      <w:pPr>
        <w:contextualSpacing/>
        <w:jc w:val="both"/>
        <w:rPr>
          <w:rFonts w:ascii="Georgia" w:hAnsi="Georgia" w:cs="Arial Unicode MS"/>
          <w:b/>
          <w:lang w:eastAsia="ru-RU"/>
        </w:rPr>
      </w:pPr>
      <w:r w:rsidRPr="00B9068A">
        <w:rPr>
          <w:rFonts w:ascii="Georgia" w:hAnsi="Georgia" w:cs="Arial Unicode MS"/>
          <w:b/>
          <w:lang w:eastAsia="ru-RU"/>
        </w:rPr>
        <w:t>Program Requirements</w:t>
      </w:r>
    </w:p>
    <w:p w:rsidR="00486A9F" w:rsidRDefault="00486A9F" w:rsidP="00486A9F">
      <w:pPr>
        <w:contextualSpacing/>
        <w:jc w:val="both"/>
        <w:rPr>
          <w:rFonts w:ascii="Georgia" w:hAnsi="Georgia" w:cs="Arial Unicode MS"/>
          <w:lang w:eastAsia="ru-RU"/>
        </w:rPr>
      </w:pPr>
    </w:p>
    <w:p w:rsidR="00486A9F" w:rsidRPr="00B9068A" w:rsidRDefault="00486A9F" w:rsidP="00486A9F">
      <w:pPr>
        <w:contextualSpacing/>
        <w:jc w:val="both"/>
        <w:rPr>
          <w:rFonts w:ascii="Georgia" w:hAnsi="Georgia" w:cs="Arial Unicode MS"/>
          <w:lang w:eastAsia="ru-RU"/>
        </w:rPr>
      </w:pPr>
      <w:r w:rsidRPr="00B9068A">
        <w:rPr>
          <w:rFonts w:ascii="Georgia" w:hAnsi="Georgia" w:cs="Arial Unicode MS"/>
          <w:lang w:eastAsia="ru-RU"/>
        </w:rPr>
        <w:t>The following courses are required.</w:t>
      </w:r>
    </w:p>
    <w:tbl>
      <w:tblPr>
        <w:tblW w:w="5687" w:type="dxa"/>
        <w:tblInd w:w="91" w:type="dxa"/>
        <w:tblLook w:val="0000"/>
      </w:tblPr>
      <w:tblGrid>
        <w:gridCol w:w="3469"/>
        <w:gridCol w:w="980"/>
        <w:gridCol w:w="980"/>
        <w:gridCol w:w="258"/>
      </w:tblGrid>
      <w:tr w:rsidR="00486A9F" w:rsidRPr="00407A15" w:rsidTr="002E075A">
        <w:trPr>
          <w:trHeight w:val="255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Credits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486A9F" w:rsidRPr="006224AE" w:rsidRDefault="00486A9F" w:rsidP="002E075A">
            <w:pPr>
              <w:jc w:val="both"/>
              <w:rPr>
                <w:color w:val="000000"/>
                <w:szCs w:val="18"/>
              </w:rPr>
            </w:pPr>
            <w:r w:rsidRPr="006224AE">
              <w:rPr>
                <w:color w:val="000000"/>
                <w:szCs w:val="18"/>
              </w:rPr>
              <w:t>ECTS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</w:p>
        </w:tc>
      </w:tr>
      <w:tr w:rsidR="00486A9F" w:rsidRPr="00407A15" w:rsidTr="002E075A">
        <w:trPr>
          <w:trHeight w:val="255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Program Foundation Requirements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486A9F" w:rsidRPr="00C424F3" w:rsidRDefault="00486A9F" w:rsidP="002E075A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</w:p>
        </w:tc>
      </w:tr>
      <w:tr w:rsidR="00486A9F" w:rsidRPr="00407A15" w:rsidTr="002E075A">
        <w:trPr>
          <w:trHeight w:val="25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Program Foundation Electives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486A9F" w:rsidRPr="00C424F3" w:rsidRDefault="00486A9F" w:rsidP="002E075A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</w:p>
        </w:tc>
      </w:tr>
      <w:tr w:rsidR="00486A9F" w:rsidRPr="00407A15" w:rsidTr="002E075A">
        <w:trPr>
          <w:trHeight w:val="25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Program Specialization Requirements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486A9F" w:rsidRDefault="00486A9F" w:rsidP="002E075A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</w:p>
        </w:tc>
      </w:tr>
      <w:tr w:rsidR="00486A9F" w:rsidRPr="00407A15" w:rsidTr="002E075A">
        <w:trPr>
          <w:trHeight w:val="25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Program Specialization Electives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486A9F" w:rsidRPr="00C424F3" w:rsidRDefault="00486A9F" w:rsidP="002E075A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</w:p>
        </w:tc>
      </w:tr>
      <w:tr w:rsidR="00486A9F" w:rsidRPr="00407A15" w:rsidTr="002E075A">
        <w:trPr>
          <w:trHeight w:val="25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Internship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486A9F" w:rsidRPr="00C424F3" w:rsidRDefault="00486A9F" w:rsidP="002E075A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</w:p>
        </w:tc>
      </w:tr>
      <w:tr w:rsidR="00486A9F" w:rsidRPr="00407A15" w:rsidTr="002E075A">
        <w:trPr>
          <w:trHeight w:val="25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Experimental research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486A9F" w:rsidRPr="00C424F3" w:rsidRDefault="00486A9F" w:rsidP="002E075A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</w:p>
        </w:tc>
      </w:tr>
      <w:tr w:rsidR="00486A9F" w:rsidRPr="00407A15" w:rsidTr="002E075A">
        <w:trPr>
          <w:trHeight w:val="25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 xml:space="preserve">Final Attestation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486A9F" w:rsidRPr="00C424F3" w:rsidRDefault="00486A9F" w:rsidP="002E075A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</w:p>
        </w:tc>
      </w:tr>
      <w:tr w:rsidR="00486A9F" w:rsidRPr="00407A15" w:rsidTr="002E075A">
        <w:trPr>
          <w:trHeight w:val="25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Total Required for Graduation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:rsidR="00486A9F" w:rsidRPr="006224AE" w:rsidRDefault="00486A9F" w:rsidP="002E075A">
            <w:pPr>
              <w:jc w:val="center"/>
              <w:rPr>
                <w:b/>
                <w:color w:val="000000"/>
                <w:szCs w:val="18"/>
              </w:rPr>
            </w:pPr>
            <w:r w:rsidRPr="006224AE">
              <w:rPr>
                <w:b/>
                <w:color w:val="000000"/>
                <w:szCs w:val="18"/>
              </w:rPr>
              <w:t>64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</w:p>
        </w:tc>
      </w:tr>
    </w:tbl>
    <w:p w:rsidR="00486A9F" w:rsidRDefault="00486A9F" w:rsidP="00486A9F">
      <w:pPr>
        <w:contextualSpacing/>
        <w:jc w:val="both"/>
        <w:rPr>
          <w:rFonts w:ascii="Georgia" w:hAnsi="Georgia" w:cs="Arial Unicode MS"/>
          <w:b/>
          <w:lang w:eastAsia="ru-RU"/>
        </w:rPr>
      </w:pPr>
    </w:p>
    <w:p w:rsidR="00486A9F" w:rsidRPr="00B9068A" w:rsidRDefault="00486A9F" w:rsidP="00486A9F">
      <w:pPr>
        <w:contextualSpacing/>
        <w:jc w:val="both"/>
        <w:rPr>
          <w:rFonts w:ascii="Georgia" w:hAnsi="Georgia" w:cs="Arial Unicode MS"/>
          <w:b/>
          <w:lang w:eastAsia="ru-RU"/>
        </w:rPr>
      </w:pPr>
      <w:r w:rsidRPr="00B9068A">
        <w:rPr>
          <w:rFonts w:ascii="Georgia" w:hAnsi="Georgia" w:cs="Arial Unicode MS"/>
          <w:b/>
          <w:lang w:eastAsia="ru-RU"/>
        </w:rPr>
        <w:t>Program Foundation Requirements</w:t>
      </w:r>
    </w:p>
    <w:tbl>
      <w:tblPr>
        <w:tblW w:w="6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  <w:gridCol w:w="3993"/>
        <w:gridCol w:w="980"/>
        <w:gridCol w:w="811"/>
      </w:tblGrid>
      <w:tr w:rsidR="00486A9F" w:rsidRPr="00407A15" w:rsidTr="002E075A">
        <w:trPr>
          <w:trHeight w:val="255"/>
        </w:trPr>
        <w:tc>
          <w:tcPr>
            <w:tcW w:w="1060" w:type="dxa"/>
            <w:shd w:val="clear" w:color="auto" w:fill="99CCFF"/>
            <w:noWrap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Code</w:t>
            </w:r>
          </w:p>
        </w:tc>
        <w:tc>
          <w:tcPr>
            <w:tcW w:w="3993" w:type="dxa"/>
            <w:shd w:val="clear" w:color="auto" w:fill="99CCFF"/>
            <w:noWrap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Title of courses</w:t>
            </w:r>
          </w:p>
        </w:tc>
        <w:tc>
          <w:tcPr>
            <w:tcW w:w="862" w:type="dxa"/>
            <w:shd w:val="clear" w:color="auto" w:fill="99CCFF"/>
            <w:noWrap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Credits</w:t>
            </w:r>
          </w:p>
        </w:tc>
        <w:tc>
          <w:tcPr>
            <w:tcW w:w="862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ECTS</w:t>
            </w:r>
          </w:p>
        </w:tc>
      </w:tr>
      <w:tr w:rsidR="00486A9F" w:rsidRPr="00407A15" w:rsidTr="002E075A">
        <w:trPr>
          <w:trHeight w:val="255"/>
        </w:trPr>
        <w:tc>
          <w:tcPr>
            <w:tcW w:w="1060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LAW5201</w:t>
            </w:r>
          </w:p>
        </w:tc>
        <w:tc>
          <w:tcPr>
            <w:tcW w:w="3993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Legal Method, Skills and Reasoning (Professional English)</w:t>
            </w:r>
          </w:p>
        </w:tc>
        <w:tc>
          <w:tcPr>
            <w:tcW w:w="862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62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55"/>
        </w:trPr>
        <w:tc>
          <w:tcPr>
            <w:tcW w:w="1060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LAW5205</w:t>
            </w:r>
          </w:p>
        </w:tc>
        <w:tc>
          <w:tcPr>
            <w:tcW w:w="3993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Private International Law</w:t>
            </w:r>
          </w:p>
        </w:tc>
        <w:tc>
          <w:tcPr>
            <w:tcW w:w="862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62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55"/>
        </w:trPr>
        <w:tc>
          <w:tcPr>
            <w:tcW w:w="1060" w:type="dxa"/>
            <w:shd w:val="clear" w:color="auto" w:fill="99CCFF"/>
            <w:noWrap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LAW5207</w:t>
            </w:r>
          </w:p>
        </w:tc>
        <w:tc>
          <w:tcPr>
            <w:tcW w:w="3993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 xml:space="preserve">Psychology for Lawyers </w:t>
            </w:r>
          </w:p>
        </w:tc>
        <w:tc>
          <w:tcPr>
            <w:tcW w:w="862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2</w:t>
            </w:r>
          </w:p>
        </w:tc>
        <w:tc>
          <w:tcPr>
            <w:tcW w:w="862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</w:tr>
      <w:tr w:rsidR="00486A9F" w:rsidRPr="00407A15" w:rsidTr="002E075A">
        <w:trPr>
          <w:trHeight w:val="255"/>
        </w:trPr>
        <w:tc>
          <w:tcPr>
            <w:tcW w:w="1060" w:type="dxa"/>
            <w:shd w:val="clear" w:color="auto" w:fill="99CCFF"/>
            <w:noWrap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LAW5208</w:t>
            </w:r>
          </w:p>
        </w:tc>
        <w:tc>
          <w:tcPr>
            <w:tcW w:w="3993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Management for Lawyers</w:t>
            </w:r>
          </w:p>
        </w:tc>
        <w:tc>
          <w:tcPr>
            <w:tcW w:w="862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1</w:t>
            </w:r>
          </w:p>
        </w:tc>
        <w:tc>
          <w:tcPr>
            <w:tcW w:w="862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2</w:t>
            </w:r>
          </w:p>
        </w:tc>
      </w:tr>
      <w:tr w:rsidR="00486A9F" w:rsidRPr="00407A15" w:rsidTr="002E075A">
        <w:trPr>
          <w:trHeight w:val="255"/>
        </w:trPr>
        <w:tc>
          <w:tcPr>
            <w:tcW w:w="1060" w:type="dxa"/>
            <w:shd w:val="clear" w:color="auto" w:fill="99CCFF"/>
            <w:noWrap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 </w:t>
            </w:r>
          </w:p>
        </w:tc>
        <w:tc>
          <w:tcPr>
            <w:tcW w:w="3993" w:type="dxa"/>
            <w:shd w:val="clear" w:color="auto" w:fill="99CCFF"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TOTAL</w:t>
            </w:r>
          </w:p>
        </w:tc>
        <w:tc>
          <w:tcPr>
            <w:tcW w:w="862" w:type="dxa"/>
            <w:shd w:val="clear" w:color="auto" w:fill="99CCFF"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9</w:t>
            </w:r>
          </w:p>
        </w:tc>
        <w:tc>
          <w:tcPr>
            <w:tcW w:w="862" w:type="dxa"/>
            <w:shd w:val="clear" w:color="auto" w:fill="99CCFF"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15</w:t>
            </w:r>
          </w:p>
        </w:tc>
      </w:tr>
    </w:tbl>
    <w:p w:rsidR="00486A9F" w:rsidRDefault="00486A9F" w:rsidP="00486A9F">
      <w:pPr>
        <w:contextualSpacing/>
        <w:jc w:val="both"/>
        <w:rPr>
          <w:rFonts w:ascii="Georgia" w:hAnsi="Georgia" w:cs="Arial Unicode MS"/>
          <w:lang w:val="ru-RU" w:eastAsia="ru-RU"/>
        </w:rPr>
      </w:pPr>
    </w:p>
    <w:p w:rsidR="00A0104C" w:rsidRPr="00B9068A" w:rsidRDefault="00A0104C" w:rsidP="00A0104C">
      <w:pPr>
        <w:contextualSpacing/>
        <w:jc w:val="both"/>
        <w:rPr>
          <w:rFonts w:ascii="Georgia" w:hAnsi="Georgia" w:cs="Arial Unicode MS"/>
          <w:b/>
          <w:lang w:eastAsia="ru-RU"/>
        </w:rPr>
      </w:pPr>
      <w:r w:rsidRPr="00B9068A">
        <w:rPr>
          <w:rFonts w:ascii="Georgia" w:hAnsi="Georgia" w:cs="Arial Unicode MS"/>
          <w:b/>
          <w:lang w:eastAsia="ru-RU"/>
        </w:rPr>
        <w:t>Prerequisites</w:t>
      </w:r>
    </w:p>
    <w:p w:rsidR="00A0104C" w:rsidRPr="00B9068A" w:rsidRDefault="00A0104C" w:rsidP="00A0104C">
      <w:pPr>
        <w:contextualSpacing/>
        <w:jc w:val="both"/>
        <w:rPr>
          <w:rFonts w:ascii="Georgia" w:hAnsi="Georgia" w:cs="Arial Unicode MS"/>
          <w:lang w:eastAsia="ru-RU"/>
        </w:rPr>
      </w:pPr>
      <w:r w:rsidRPr="00B9068A">
        <w:rPr>
          <w:rFonts w:ascii="Georgia" w:hAnsi="Georgia" w:cs="Arial Unicode MS"/>
          <w:lang w:eastAsia="ru-RU"/>
        </w:rPr>
        <w:t xml:space="preserve">Students who have graduated from a KIMEP undergraduate program may not take the following course and students who are without an undergraduate degree in law are required to take the following course: </w:t>
      </w:r>
    </w:p>
    <w:p w:rsidR="00A0104C" w:rsidRPr="00B9068A" w:rsidRDefault="00A0104C" w:rsidP="00A0104C">
      <w:pPr>
        <w:contextualSpacing/>
        <w:jc w:val="both"/>
        <w:rPr>
          <w:rFonts w:ascii="Georgia" w:hAnsi="Georgia" w:cs="Arial Unicode MS"/>
          <w:lang w:eastAsia="ru-RU"/>
        </w:rPr>
      </w:pPr>
      <w:r w:rsidRPr="00B9068A">
        <w:rPr>
          <w:rFonts w:ascii="Georgia" w:hAnsi="Georgia" w:cs="Arial Unicode MS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4680"/>
      </w:tblGrid>
      <w:tr w:rsidR="00A0104C" w:rsidRPr="00407A15" w:rsidTr="006B7AF0">
        <w:tc>
          <w:tcPr>
            <w:tcW w:w="1080" w:type="dxa"/>
            <w:shd w:val="clear" w:color="auto" w:fill="99CCFF"/>
          </w:tcPr>
          <w:p w:rsidR="00A0104C" w:rsidRPr="00407A15" w:rsidRDefault="00A0104C" w:rsidP="006B7AF0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LAW5709</w:t>
            </w:r>
          </w:p>
        </w:tc>
        <w:tc>
          <w:tcPr>
            <w:tcW w:w="4680" w:type="dxa"/>
            <w:shd w:val="clear" w:color="auto" w:fill="99CCFF"/>
          </w:tcPr>
          <w:p w:rsidR="00A0104C" w:rsidRPr="00407A15" w:rsidRDefault="00A0104C" w:rsidP="006B7AF0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 xml:space="preserve">Introduction to the Legal System of </w:t>
            </w:r>
            <w:smartTag w:uri="urn:schemas-microsoft-com:office:smarttags" w:element="country-region">
              <w:smartTag w:uri="urn:schemas-microsoft-com:office:smarttags" w:element="place">
                <w:r w:rsidRPr="00407A15">
                  <w:rPr>
                    <w:rFonts w:ascii="Georgia" w:hAnsi="Georgia" w:cs="Arial Unicode MS"/>
                    <w:lang w:eastAsia="ru-RU"/>
                  </w:rPr>
                  <w:t>Kazakhstan</w:t>
                </w:r>
              </w:smartTag>
            </w:smartTag>
          </w:p>
        </w:tc>
      </w:tr>
    </w:tbl>
    <w:p w:rsidR="00A0104C" w:rsidRPr="00B9068A" w:rsidRDefault="00A0104C" w:rsidP="00A0104C">
      <w:pPr>
        <w:contextualSpacing/>
        <w:jc w:val="both"/>
        <w:rPr>
          <w:rFonts w:ascii="Georgia" w:hAnsi="Georgia" w:cs="Arial Unicode MS"/>
          <w:lang w:eastAsia="ru-RU"/>
        </w:rPr>
      </w:pPr>
    </w:p>
    <w:p w:rsidR="00A0104C" w:rsidRDefault="00A0104C" w:rsidP="00A0104C">
      <w:pPr>
        <w:contextualSpacing/>
        <w:jc w:val="both"/>
        <w:rPr>
          <w:rFonts w:ascii="Georgia" w:hAnsi="Georgia" w:cs="Arial Unicode MS"/>
          <w:lang w:eastAsia="ru-RU"/>
        </w:rPr>
      </w:pPr>
      <w:r w:rsidRPr="00B9068A">
        <w:rPr>
          <w:rFonts w:ascii="Georgia" w:hAnsi="Georgia" w:cs="Arial Unicode MS"/>
          <w:lang w:eastAsia="ru-RU"/>
        </w:rPr>
        <w:t>Students who graduated from KIMEP Bachelor of Jurisprudence Program or KIMEP Bachelor of International Law Program may transfer two out of the four following courses earned within their undergraduate curriculum:</w:t>
      </w:r>
    </w:p>
    <w:p w:rsidR="00A0104C" w:rsidRPr="00B9068A" w:rsidRDefault="00A0104C" w:rsidP="00A0104C">
      <w:pPr>
        <w:contextualSpacing/>
        <w:jc w:val="both"/>
        <w:rPr>
          <w:rFonts w:ascii="Georgia" w:hAnsi="Georgia" w:cs="Arial Unicode MS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3"/>
        <w:gridCol w:w="4680"/>
      </w:tblGrid>
      <w:tr w:rsidR="00A0104C" w:rsidRPr="00407A15" w:rsidTr="006B7AF0">
        <w:tc>
          <w:tcPr>
            <w:tcW w:w="1212" w:type="dxa"/>
            <w:shd w:val="clear" w:color="auto" w:fill="99CCFF"/>
          </w:tcPr>
          <w:p w:rsidR="00A0104C" w:rsidRPr="00407A15" w:rsidRDefault="00A0104C" w:rsidP="006B7AF0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LAW3303</w:t>
            </w:r>
          </w:p>
        </w:tc>
        <w:tc>
          <w:tcPr>
            <w:tcW w:w="4680" w:type="dxa"/>
            <w:shd w:val="clear" w:color="auto" w:fill="99CCFF"/>
          </w:tcPr>
          <w:p w:rsidR="00A0104C" w:rsidRPr="00407A15" w:rsidRDefault="00A0104C" w:rsidP="006B7AF0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 xml:space="preserve">Company Law of </w:t>
            </w:r>
            <w:smartTag w:uri="urn:schemas-microsoft-com:office:smarttags" w:element="country-region">
              <w:smartTag w:uri="urn:schemas-microsoft-com:office:smarttags" w:element="place">
                <w:r w:rsidRPr="00407A15">
                  <w:rPr>
                    <w:rFonts w:ascii="Georgia" w:hAnsi="Georgia" w:cs="Arial Unicode MS"/>
                    <w:lang w:eastAsia="ru-RU"/>
                  </w:rPr>
                  <w:t>Kazakhstan</w:t>
                </w:r>
              </w:smartTag>
            </w:smartTag>
          </w:p>
        </w:tc>
      </w:tr>
      <w:tr w:rsidR="00A0104C" w:rsidRPr="00407A15" w:rsidTr="006B7AF0">
        <w:tc>
          <w:tcPr>
            <w:tcW w:w="1212" w:type="dxa"/>
            <w:shd w:val="clear" w:color="auto" w:fill="99CCFF"/>
          </w:tcPr>
          <w:p w:rsidR="00A0104C" w:rsidRPr="00407A15" w:rsidRDefault="00A0104C" w:rsidP="006B7AF0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LAW4501</w:t>
            </w:r>
          </w:p>
        </w:tc>
        <w:tc>
          <w:tcPr>
            <w:tcW w:w="4680" w:type="dxa"/>
            <w:shd w:val="clear" w:color="auto" w:fill="99CCFF"/>
          </w:tcPr>
          <w:p w:rsidR="00A0104C" w:rsidRPr="00407A15" w:rsidRDefault="00A0104C" w:rsidP="006B7AF0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 xml:space="preserve">Commercial Litigation in </w:t>
            </w:r>
            <w:smartTag w:uri="urn:schemas-microsoft-com:office:smarttags" w:element="country-region">
              <w:smartTag w:uri="urn:schemas-microsoft-com:office:smarttags" w:element="place">
                <w:r w:rsidRPr="00407A15">
                  <w:rPr>
                    <w:rFonts w:ascii="Georgia" w:hAnsi="Georgia" w:cs="Arial Unicode MS"/>
                    <w:lang w:eastAsia="ru-RU"/>
                  </w:rPr>
                  <w:t>Kazakhstan</w:t>
                </w:r>
              </w:smartTag>
            </w:smartTag>
          </w:p>
        </w:tc>
      </w:tr>
      <w:tr w:rsidR="00A0104C" w:rsidRPr="00407A15" w:rsidTr="006B7AF0">
        <w:tc>
          <w:tcPr>
            <w:tcW w:w="1212" w:type="dxa"/>
            <w:shd w:val="clear" w:color="auto" w:fill="99CCFF"/>
          </w:tcPr>
          <w:p w:rsidR="00A0104C" w:rsidRPr="00407A15" w:rsidRDefault="00A0104C" w:rsidP="006B7AF0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LAW3301</w:t>
            </w:r>
          </w:p>
        </w:tc>
        <w:tc>
          <w:tcPr>
            <w:tcW w:w="4680" w:type="dxa"/>
            <w:shd w:val="clear" w:color="auto" w:fill="99CCFF"/>
          </w:tcPr>
          <w:p w:rsidR="00A0104C" w:rsidRPr="00407A15" w:rsidRDefault="00A0104C" w:rsidP="006B7AF0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 xml:space="preserve">Contract Law of </w:t>
            </w:r>
            <w:smartTag w:uri="urn:schemas-microsoft-com:office:smarttags" w:element="country-region">
              <w:smartTag w:uri="urn:schemas-microsoft-com:office:smarttags" w:element="place">
                <w:r w:rsidRPr="00407A15">
                  <w:rPr>
                    <w:rFonts w:ascii="Georgia" w:hAnsi="Georgia" w:cs="Arial Unicode MS"/>
                    <w:lang w:eastAsia="ru-RU"/>
                  </w:rPr>
                  <w:t>Kazakhstan</w:t>
                </w:r>
              </w:smartTag>
            </w:smartTag>
          </w:p>
        </w:tc>
      </w:tr>
      <w:tr w:rsidR="00A0104C" w:rsidRPr="00407A15" w:rsidTr="006B7AF0">
        <w:tc>
          <w:tcPr>
            <w:tcW w:w="1212" w:type="dxa"/>
            <w:shd w:val="clear" w:color="auto" w:fill="99CCFF"/>
          </w:tcPr>
          <w:p w:rsidR="00A0104C" w:rsidRPr="00407A15" w:rsidRDefault="00A0104C" w:rsidP="006B7AF0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LAW3302</w:t>
            </w:r>
          </w:p>
        </w:tc>
        <w:tc>
          <w:tcPr>
            <w:tcW w:w="4680" w:type="dxa"/>
            <w:shd w:val="clear" w:color="auto" w:fill="99CCFF"/>
          </w:tcPr>
          <w:p w:rsidR="00A0104C" w:rsidRPr="00407A15" w:rsidRDefault="00A0104C" w:rsidP="006B7AF0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 xml:space="preserve">Tort Law of </w:t>
            </w:r>
            <w:smartTag w:uri="urn:schemas-microsoft-com:office:smarttags" w:element="country-region">
              <w:smartTag w:uri="urn:schemas-microsoft-com:office:smarttags" w:element="place">
                <w:r w:rsidRPr="00407A15">
                  <w:rPr>
                    <w:rFonts w:ascii="Georgia" w:hAnsi="Georgia" w:cs="Arial Unicode MS"/>
                    <w:lang w:eastAsia="ru-RU"/>
                  </w:rPr>
                  <w:t>Kazakhstan</w:t>
                </w:r>
              </w:smartTag>
            </w:smartTag>
          </w:p>
        </w:tc>
      </w:tr>
    </w:tbl>
    <w:p w:rsidR="00A0104C" w:rsidRDefault="00A0104C" w:rsidP="00A0104C"/>
    <w:p w:rsidR="00486A9F" w:rsidRPr="00B9068A" w:rsidRDefault="00486A9F" w:rsidP="00486A9F">
      <w:pPr>
        <w:contextualSpacing/>
        <w:jc w:val="both"/>
        <w:rPr>
          <w:rFonts w:ascii="Georgia" w:hAnsi="Georgia" w:cs="Arial Unicode MS"/>
          <w:b/>
          <w:lang w:eastAsia="ru-RU"/>
        </w:rPr>
      </w:pPr>
      <w:r w:rsidRPr="00B9068A">
        <w:rPr>
          <w:rFonts w:ascii="Georgia" w:hAnsi="Georgia" w:cs="Arial Unicode MS"/>
          <w:b/>
          <w:lang w:eastAsia="ru-RU"/>
        </w:rPr>
        <w:t>Program Foundation Electives</w:t>
      </w:r>
    </w:p>
    <w:p w:rsidR="00486A9F" w:rsidRPr="00B9068A" w:rsidRDefault="00486A9F" w:rsidP="00486A9F">
      <w:pPr>
        <w:contextualSpacing/>
        <w:jc w:val="both"/>
        <w:rPr>
          <w:rFonts w:ascii="Georgia" w:hAnsi="Georgia" w:cs="Arial Unicode MS"/>
          <w:lang w:eastAsia="ru-RU"/>
        </w:rPr>
      </w:pPr>
      <w:r w:rsidRPr="00B9068A">
        <w:rPr>
          <w:rFonts w:ascii="Georgia" w:hAnsi="Georgia" w:cs="Arial Unicode MS"/>
          <w:lang w:eastAsia="ru-RU"/>
        </w:rPr>
        <w:t>Students must take one course from the list below:</w:t>
      </w:r>
    </w:p>
    <w:tbl>
      <w:tblPr>
        <w:tblW w:w="6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7"/>
        <w:gridCol w:w="3993"/>
        <w:gridCol w:w="980"/>
        <w:gridCol w:w="811"/>
      </w:tblGrid>
      <w:tr w:rsidR="00486A9F" w:rsidRPr="00407A15" w:rsidTr="002E075A">
        <w:trPr>
          <w:trHeight w:val="255"/>
        </w:trPr>
        <w:tc>
          <w:tcPr>
            <w:tcW w:w="1060" w:type="dxa"/>
            <w:shd w:val="clear" w:color="auto" w:fill="99CCFF"/>
            <w:noWrap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Code</w:t>
            </w:r>
          </w:p>
        </w:tc>
        <w:tc>
          <w:tcPr>
            <w:tcW w:w="3993" w:type="dxa"/>
            <w:shd w:val="clear" w:color="auto" w:fill="99CCFF"/>
            <w:noWrap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Title of courses</w:t>
            </w:r>
          </w:p>
        </w:tc>
        <w:tc>
          <w:tcPr>
            <w:tcW w:w="862" w:type="dxa"/>
            <w:shd w:val="clear" w:color="auto" w:fill="99CCFF"/>
            <w:noWrap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Credits</w:t>
            </w:r>
          </w:p>
        </w:tc>
        <w:tc>
          <w:tcPr>
            <w:tcW w:w="862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ECTS</w:t>
            </w:r>
          </w:p>
        </w:tc>
      </w:tr>
      <w:tr w:rsidR="00486A9F" w:rsidRPr="00407A15" w:rsidTr="002E075A">
        <w:trPr>
          <w:trHeight w:val="255"/>
        </w:trPr>
        <w:tc>
          <w:tcPr>
            <w:tcW w:w="1060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LAW5709</w:t>
            </w:r>
          </w:p>
        </w:tc>
        <w:tc>
          <w:tcPr>
            <w:tcW w:w="3993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 xml:space="preserve">Introduction to the Legal System of </w:t>
            </w:r>
            <w:smartTag w:uri="urn:schemas-microsoft-com:office:smarttags" w:element="country-region">
              <w:smartTag w:uri="urn:schemas-microsoft-com:office:smarttags" w:element="place">
                <w:r w:rsidRPr="00407A15">
                  <w:rPr>
                    <w:rFonts w:ascii="Georgia" w:hAnsi="Georgia" w:cs="Arial Unicode MS"/>
                    <w:lang w:eastAsia="ru-RU"/>
                  </w:rPr>
                  <w:lastRenderedPageBreak/>
                  <w:t>Kazakhstan</w:t>
                </w:r>
              </w:smartTag>
            </w:smartTag>
          </w:p>
        </w:tc>
        <w:tc>
          <w:tcPr>
            <w:tcW w:w="862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lastRenderedPageBreak/>
              <w:t>3</w:t>
            </w:r>
          </w:p>
        </w:tc>
        <w:tc>
          <w:tcPr>
            <w:tcW w:w="862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55"/>
        </w:trPr>
        <w:tc>
          <w:tcPr>
            <w:tcW w:w="1060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lastRenderedPageBreak/>
              <w:t>LAW5807</w:t>
            </w:r>
          </w:p>
        </w:tc>
        <w:tc>
          <w:tcPr>
            <w:tcW w:w="3993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 xml:space="preserve">Contract Law of </w:t>
            </w:r>
            <w:smartTag w:uri="urn:schemas-microsoft-com:office:smarttags" w:element="country-region">
              <w:smartTag w:uri="urn:schemas-microsoft-com:office:smarttags" w:element="place">
                <w:r w:rsidRPr="00407A15">
                  <w:rPr>
                    <w:rFonts w:ascii="Georgia" w:hAnsi="Georgia" w:cs="Arial Unicode MS"/>
                    <w:lang w:eastAsia="ru-RU"/>
                  </w:rPr>
                  <w:t>Kazakhstan</w:t>
                </w:r>
              </w:smartTag>
            </w:smartTag>
          </w:p>
        </w:tc>
        <w:tc>
          <w:tcPr>
            <w:tcW w:w="862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62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55"/>
        </w:trPr>
        <w:tc>
          <w:tcPr>
            <w:tcW w:w="1060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LAW5808</w:t>
            </w:r>
          </w:p>
        </w:tc>
        <w:tc>
          <w:tcPr>
            <w:tcW w:w="3993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 xml:space="preserve">Tort Law of </w:t>
            </w:r>
            <w:smartTag w:uri="urn:schemas-microsoft-com:office:smarttags" w:element="country-region">
              <w:smartTag w:uri="urn:schemas-microsoft-com:office:smarttags" w:element="place">
                <w:r w:rsidRPr="00407A15">
                  <w:rPr>
                    <w:rFonts w:ascii="Georgia" w:hAnsi="Georgia" w:cs="Arial Unicode MS"/>
                    <w:lang w:eastAsia="ru-RU"/>
                  </w:rPr>
                  <w:t>Kazakhstan</w:t>
                </w:r>
              </w:smartTag>
            </w:smartTag>
          </w:p>
        </w:tc>
        <w:tc>
          <w:tcPr>
            <w:tcW w:w="862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62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55"/>
        </w:trPr>
        <w:tc>
          <w:tcPr>
            <w:tcW w:w="1060" w:type="dxa"/>
            <w:shd w:val="clear" w:color="auto" w:fill="99CCFF"/>
            <w:noWrap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 </w:t>
            </w:r>
          </w:p>
        </w:tc>
        <w:tc>
          <w:tcPr>
            <w:tcW w:w="3993" w:type="dxa"/>
            <w:shd w:val="clear" w:color="auto" w:fill="99CCFF"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TOTAL</w:t>
            </w:r>
          </w:p>
        </w:tc>
        <w:tc>
          <w:tcPr>
            <w:tcW w:w="862" w:type="dxa"/>
            <w:shd w:val="clear" w:color="auto" w:fill="99CCFF"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3</w:t>
            </w:r>
          </w:p>
        </w:tc>
        <w:tc>
          <w:tcPr>
            <w:tcW w:w="862" w:type="dxa"/>
            <w:shd w:val="clear" w:color="auto" w:fill="99CCFF"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5</w:t>
            </w:r>
          </w:p>
        </w:tc>
      </w:tr>
    </w:tbl>
    <w:p w:rsidR="00486A9F" w:rsidRPr="00B9068A" w:rsidRDefault="00486A9F" w:rsidP="00486A9F">
      <w:pPr>
        <w:contextualSpacing/>
        <w:jc w:val="both"/>
        <w:rPr>
          <w:rFonts w:ascii="Georgia" w:hAnsi="Georgia" w:cs="Arial Unicode MS"/>
          <w:lang w:eastAsia="ru-RU"/>
        </w:rPr>
      </w:pPr>
    </w:p>
    <w:p w:rsidR="00486A9F" w:rsidRPr="00B9068A" w:rsidRDefault="00486A9F" w:rsidP="00486A9F">
      <w:pPr>
        <w:contextualSpacing/>
        <w:jc w:val="both"/>
        <w:rPr>
          <w:rFonts w:ascii="Georgia" w:hAnsi="Georgia" w:cs="Arial Unicode MS"/>
          <w:b/>
          <w:lang w:eastAsia="ru-RU"/>
        </w:rPr>
      </w:pPr>
      <w:r w:rsidRPr="00B9068A">
        <w:rPr>
          <w:rFonts w:ascii="Georgia" w:hAnsi="Georgia" w:cs="Arial Unicode MS"/>
          <w:b/>
          <w:lang w:eastAsia="ru-RU"/>
        </w:rPr>
        <w:t>Program Specialization Requirements</w:t>
      </w:r>
    </w:p>
    <w:tbl>
      <w:tblPr>
        <w:tblW w:w="6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3824"/>
        <w:gridCol w:w="827"/>
        <w:gridCol w:w="826"/>
      </w:tblGrid>
      <w:tr w:rsidR="00486A9F" w:rsidRPr="00407A15" w:rsidTr="002E075A">
        <w:trPr>
          <w:trHeight w:val="255"/>
        </w:trPr>
        <w:tc>
          <w:tcPr>
            <w:tcW w:w="1060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LAW5203</w:t>
            </w:r>
          </w:p>
        </w:tc>
        <w:tc>
          <w:tcPr>
            <w:tcW w:w="3993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Public International Law</w:t>
            </w:r>
          </w:p>
        </w:tc>
        <w:tc>
          <w:tcPr>
            <w:tcW w:w="862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62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55"/>
        </w:trPr>
        <w:tc>
          <w:tcPr>
            <w:tcW w:w="1060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LAW5209</w:t>
            </w:r>
          </w:p>
        </w:tc>
        <w:tc>
          <w:tcPr>
            <w:tcW w:w="3993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Methodology of International Legal Research</w:t>
            </w:r>
          </w:p>
        </w:tc>
        <w:tc>
          <w:tcPr>
            <w:tcW w:w="862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1</w:t>
            </w:r>
          </w:p>
        </w:tc>
        <w:tc>
          <w:tcPr>
            <w:tcW w:w="862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2</w:t>
            </w:r>
          </w:p>
        </w:tc>
      </w:tr>
      <w:tr w:rsidR="00486A9F" w:rsidRPr="00407A15" w:rsidTr="002E075A">
        <w:trPr>
          <w:trHeight w:val="255"/>
        </w:trPr>
        <w:tc>
          <w:tcPr>
            <w:tcW w:w="1060" w:type="dxa"/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 </w:t>
            </w:r>
          </w:p>
        </w:tc>
        <w:tc>
          <w:tcPr>
            <w:tcW w:w="3993" w:type="dxa"/>
            <w:shd w:val="clear" w:color="auto" w:fill="99CCFF"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TOTAL</w:t>
            </w:r>
          </w:p>
        </w:tc>
        <w:tc>
          <w:tcPr>
            <w:tcW w:w="862" w:type="dxa"/>
            <w:shd w:val="clear" w:color="auto" w:fill="99CCFF"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4</w:t>
            </w:r>
          </w:p>
        </w:tc>
        <w:tc>
          <w:tcPr>
            <w:tcW w:w="862" w:type="dxa"/>
            <w:shd w:val="clear" w:color="auto" w:fill="99CCFF"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7</w:t>
            </w:r>
          </w:p>
        </w:tc>
      </w:tr>
    </w:tbl>
    <w:p w:rsidR="00486A9F" w:rsidRPr="00B9068A" w:rsidRDefault="00486A9F" w:rsidP="00486A9F">
      <w:pPr>
        <w:contextualSpacing/>
        <w:jc w:val="both"/>
        <w:rPr>
          <w:rFonts w:ascii="Georgia" w:hAnsi="Georgia" w:cs="Arial Unicode MS"/>
          <w:lang w:eastAsia="ru-RU"/>
        </w:rPr>
      </w:pPr>
    </w:p>
    <w:p w:rsidR="00486A9F" w:rsidRPr="00B9068A" w:rsidRDefault="00486A9F" w:rsidP="00486A9F">
      <w:pPr>
        <w:contextualSpacing/>
        <w:jc w:val="both"/>
        <w:rPr>
          <w:rFonts w:ascii="Georgia" w:hAnsi="Georgia" w:cs="Arial Unicode MS"/>
          <w:b/>
          <w:lang w:eastAsia="ru-RU"/>
        </w:rPr>
      </w:pPr>
      <w:r w:rsidRPr="00B9068A">
        <w:rPr>
          <w:rFonts w:ascii="Georgia" w:hAnsi="Georgia" w:cs="Arial Unicode MS"/>
          <w:b/>
          <w:lang w:eastAsia="ru-RU"/>
        </w:rPr>
        <w:t>Program Specialization Electives</w:t>
      </w:r>
    </w:p>
    <w:p w:rsidR="00486A9F" w:rsidRPr="00B9068A" w:rsidRDefault="00486A9F" w:rsidP="00486A9F">
      <w:pPr>
        <w:contextualSpacing/>
        <w:jc w:val="both"/>
        <w:rPr>
          <w:rFonts w:ascii="Georgia" w:hAnsi="Georgia" w:cs="Arial Unicode MS"/>
          <w:lang w:eastAsia="ru-RU"/>
        </w:rPr>
      </w:pPr>
      <w:r w:rsidRPr="00B9068A">
        <w:rPr>
          <w:rFonts w:ascii="Georgia" w:hAnsi="Georgia" w:cs="Arial Unicode MS"/>
          <w:lang w:eastAsia="ru-RU"/>
        </w:rPr>
        <w:t xml:space="preserve">Twelve credits (4 courses) must be selected from the following courses: </w:t>
      </w:r>
    </w:p>
    <w:p w:rsidR="00486A9F" w:rsidRPr="00B9068A" w:rsidRDefault="00486A9F" w:rsidP="00486A9F">
      <w:pPr>
        <w:contextualSpacing/>
        <w:jc w:val="both"/>
        <w:rPr>
          <w:rFonts w:ascii="Georgia" w:hAnsi="Georgia" w:cs="Arial Unicode MS"/>
          <w:lang w:eastAsia="ru-RU"/>
        </w:rPr>
      </w:pPr>
      <w:r w:rsidRPr="00B9068A">
        <w:rPr>
          <w:rFonts w:ascii="Georgia" w:hAnsi="Georgia" w:cs="Arial Unicode MS"/>
          <w:lang w:eastAsia="ru-RU"/>
        </w:rPr>
        <w:t>Program Specialization Elective courses</w:t>
      </w:r>
    </w:p>
    <w:tbl>
      <w:tblPr>
        <w:tblW w:w="6615" w:type="dxa"/>
        <w:tblInd w:w="93" w:type="dxa"/>
        <w:tblLook w:val="0000"/>
      </w:tblPr>
      <w:tblGrid>
        <w:gridCol w:w="1310"/>
        <w:gridCol w:w="3488"/>
        <w:gridCol w:w="980"/>
        <w:gridCol w:w="837"/>
      </w:tblGrid>
      <w:tr w:rsidR="00486A9F" w:rsidRPr="00407A15" w:rsidTr="002E075A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Code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Title of courses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Credits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ECTS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LAW5202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Methods of Legal Argument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LAW5204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International Commercial Law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LAW5206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International Commercial Arbitration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LAW5701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 xml:space="preserve">Company Law of </w:t>
            </w:r>
            <w:smartTag w:uri="urn:schemas-microsoft-com:office:smarttags" w:element="country-region">
              <w:smartTag w:uri="urn:schemas-microsoft-com:office:smarttags" w:element="place">
                <w:r w:rsidRPr="00407A15">
                  <w:rPr>
                    <w:rFonts w:ascii="Georgia" w:hAnsi="Georgia" w:cs="Arial Unicode MS"/>
                    <w:lang w:eastAsia="ru-RU"/>
                  </w:rPr>
                  <w:t>Kazakhstan</w:t>
                </w:r>
              </w:smartTag>
            </w:smartTag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LAW5702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 xml:space="preserve">Tax Law of </w:t>
            </w:r>
            <w:smartTag w:uri="urn:schemas-microsoft-com:office:smarttags" w:element="country-region">
              <w:smartTag w:uri="urn:schemas-microsoft-com:office:smarttags" w:element="place">
                <w:r w:rsidRPr="00407A15">
                  <w:rPr>
                    <w:rFonts w:ascii="Georgia" w:hAnsi="Georgia" w:cs="Arial Unicode MS"/>
                    <w:lang w:eastAsia="ru-RU"/>
                  </w:rPr>
                  <w:t>Kazakhstan</w:t>
                </w:r>
              </w:smartTag>
            </w:smartTag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LAW5703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Business Litigation Practicum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LAW5704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 of Energy and Natural Resources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LAW5705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Intellectual Property Law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LAW5706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International Banking Law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LAW5707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International Commercial Arbitration Practicum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LAW5708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 xml:space="preserve">Administrative Law of </w:t>
            </w:r>
            <w:smartTag w:uri="urn:schemas-microsoft-com:office:smarttags" w:element="country-region">
              <w:smartTag w:uri="urn:schemas-microsoft-com:office:smarttags" w:element="place">
                <w:r w:rsidRPr="00407A15">
                  <w:rPr>
                    <w:rFonts w:ascii="Georgia" w:hAnsi="Georgia" w:cs="Arial Unicode MS"/>
                    <w:lang w:eastAsia="ru-RU"/>
                  </w:rPr>
                  <w:t>Kazakhstan</w:t>
                </w:r>
              </w:smartTag>
            </w:smartTag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LAW57</w:t>
            </w:r>
            <w:r w:rsidRPr="00407A15">
              <w:rPr>
                <w:rFonts w:ascii="Georgia" w:hAnsi="Georgia" w:cs="Arial Unicode MS"/>
                <w:lang w:val="ru-RU" w:eastAsia="ru-RU"/>
              </w:rPr>
              <w:t>11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Legal Traditions of the World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LAW5710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Eurasian Economic Union Law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LAW5801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Corporate Finance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LAW5802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International Taxation Law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LAW5803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International Investment Law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LAW5804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Mergers and Acquisitions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LAW5805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 xml:space="preserve">Constitutional Law of </w:t>
            </w:r>
            <w:smartTag w:uri="urn:schemas-microsoft-com:office:smarttags" w:element="country-region">
              <w:smartTag w:uri="urn:schemas-microsoft-com:office:smarttags" w:element="place">
                <w:r w:rsidRPr="00407A15">
                  <w:rPr>
                    <w:rFonts w:ascii="Georgia" w:hAnsi="Georgia" w:cs="Arial Unicode MS"/>
                    <w:lang w:eastAsia="ru-RU"/>
                  </w:rPr>
                  <w:t>Kazakhstan</w:t>
                </w:r>
              </w:smartTag>
            </w:smartTag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LAW5806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 xml:space="preserve">Commercial Litigation in </w:t>
            </w:r>
            <w:smartTag w:uri="urn:schemas-microsoft-com:office:smarttags" w:element="country-region">
              <w:smartTag w:uri="urn:schemas-microsoft-com:office:smarttags" w:element="place">
                <w:r w:rsidRPr="00407A15">
                  <w:rPr>
                    <w:rFonts w:ascii="Georgia" w:hAnsi="Georgia" w:cs="Arial Unicode MS"/>
                    <w:lang w:eastAsia="ru-RU"/>
                  </w:rPr>
                  <w:t>Kazakhstan</w:t>
                </w:r>
              </w:smartTag>
            </w:smartTag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LAW5809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 of the WTO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LAW5810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International Anti-Corruption Law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8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LAW5811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Global Competition Law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8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LAW5299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Selected Graduate Topics in Law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</w:tr>
      <w:tr w:rsidR="00486A9F" w:rsidRPr="00407A15" w:rsidTr="002E075A">
        <w:trPr>
          <w:trHeight w:val="28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20</w:t>
            </w:r>
          </w:p>
        </w:tc>
      </w:tr>
    </w:tbl>
    <w:p w:rsidR="00486A9F" w:rsidRPr="00B9068A" w:rsidRDefault="00486A9F" w:rsidP="00486A9F">
      <w:pPr>
        <w:contextualSpacing/>
        <w:jc w:val="both"/>
        <w:rPr>
          <w:rFonts w:ascii="Georgia" w:hAnsi="Georgia" w:cs="Arial Unicode MS"/>
          <w:lang w:eastAsia="ru-RU"/>
        </w:rPr>
      </w:pPr>
    </w:p>
    <w:p w:rsidR="00486A9F" w:rsidRPr="00B9068A" w:rsidRDefault="00486A9F" w:rsidP="00486A9F">
      <w:pPr>
        <w:contextualSpacing/>
        <w:jc w:val="both"/>
        <w:rPr>
          <w:rFonts w:ascii="Georgia" w:hAnsi="Georgia" w:cs="Arial Unicode MS"/>
          <w:b/>
          <w:lang w:eastAsia="ru-RU"/>
        </w:rPr>
      </w:pPr>
      <w:r w:rsidRPr="00B9068A">
        <w:rPr>
          <w:rFonts w:ascii="Georgia" w:hAnsi="Georgia" w:cs="Arial Unicode MS"/>
          <w:b/>
          <w:lang w:eastAsia="ru-RU"/>
        </w:rPr>
        <w:t>Other requirements: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1"/>
        <w:gridCol w:w="2263"/>
        <w:gridCol w:w="1038"/>
        <w:gridCol w:w="811"/>
        <w:gridCol w:w="3707"/>
      </w:tblGrid>
      <w:tr w:rsidR="00486A9F" w:rsidRPr="00407A15" w:rsidTr="002E075A">
        <w:trPr>
          <w:trHeight w:val="239"/>
        </w:trPr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9CC2E5"/>
            <w:noWrap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407A15">
              <w:rPr>
                <w:rFonts w:ascii="Georgia" w:hAnsi="Georgia" w:cs="Arial Unicode MS"/>
                <w:b/>
                <w:lang w:eastAsia="ru-RU"/>
              </w:rPr>
              <w:t>Internship</w:t>
            </w:r>
          </w:p>
        </w:tc>
        <w:tc>
          <w:tcPr>
            <w:tcW w:w="2479" w:type="dxa"/>
            <w:tcBorders>
              <w:top w:val="nil"/>
              <w:left w:val="nil"/>
              <w:right w:val="nil"/>
            </w:tcBorders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407A15">
              <w:rPr>
                <w:rFonts w:ascii="Georgia" w:hAnsi="Georgia" w:cs="Arial Unicode MS"/>
                <w:b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 Credits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9CC2E5"/>
            <w:noWrap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ECTS</w:t>
            </w:r>
          </w:p>
        </w:tc>
        <w:tc>
          <w:tcPr>
            <w:tcW w:w="4200" w:type="dxa"/>
            <w:tcBorders>
              <w:top w:val="nil"/>
              <w:left w:val="nil"/>
              <w:right w:val="nil"/>
            </w:tcBorders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Prerequisites</w:t>
            </w:r>
          </w:p>
        </w:tc>
      </w:tr>
      <w:tr w:rsidR="00486A9F" w:rsidRPr="00407A15" w:rsidTr="002E075A">
        <w:trPr>
          <w:trHeight w:val="239"/>
        </w:trPr>
        <w:tc>
          <w:tcPr>
            <w:tcW w:w="1086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LAW5922</w:t>
            </w:r>
          </w:p>
        </w:tc>
        <w:tc>
          <w:tcPr>
            <w:tcW w:w="2479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Internship</w:t>
            </w:r>
          </w:p>
        </w:tc>
        <w:tc>
          <w:tcPr>
            <w:tcW w:w="844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2</w:t>
            </w:r>
          </w:p>
        </w:tc>
        <w:tc>
          <w:tcPr>
            <w:tcW w:w="751" w:type="dxa"/>
            <w:shd w:val="clear" w:color="auto" w:fill="9CC2E5"/>
            <w:noWrap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4200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Completion of at least 15 credits</w:t>
            </w:r>
          </w:p>
        </w:tc>
      </w:tr>
      <w:tr w:rsidR="00486A9F" w:rsidRPr="00407A15" w:rsidTr="002E075A">
        <w:trPr>
          <w:trHeight w:val="239"/>
        </w:trPr>
        <w:tc>
          <w:tcPr>
            <w:tcW w:w="1086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 </w:t>
            </w:r>
          </w:p>
        </w:tc>
        <w:tc>
          <w:tcPr>
            <w:tcW w:w="2479" w:type="dxa"/>
            <w:shd w:val="clear" w:color="auto" w:fill="9CC2E5"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Total</w:t>
            </w:r>
          </w:p>
        </w:tc>
        <w:tc>
          <w:tcPr>
            <w:tcW w:w="844" w:type="dxa"/>
            <w:shd w:val="clear" w:color="auto" w:fill="9CC2E5"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2</w:t>
            </w:r>
          </w:p>
        </w:tc>
        <w:tc>
          <w:tcPr>
            <w:tcW w:w="751" w:type="dxa"/>
            <w:shd w:val="clear" w:color="auto" w:fill="9CC2E5"/>
            <w:noWrap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3</w:t>
            </w:r>
          </w:p>
        </w:tc>
        <w:tc>
          <w:tcPr>
            <w:tcW w:w="4200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</w:p>
        </w:tc>
      </w:tr>
    </w:tbl>
    <w:p w:rsidR="00486A9F" w:rsidRPr="00B9068A" w:rsidRDefault="00486A9F" w:rsidP="00486A9F">
      <w:pPr>
        <w:contextualSpacing/>
        <w:jc w:val="both"/>
        <w:rPr>
          <w:rFonts w:ascii="Georgia" w:hAnsi="Georgia" w:cs="Arial Unicode MS"/>
          <w:lang w:eastAsia="ru-RU"/>
        </w:rPr>
      </w:pPr>
    </w:p>
    <w:p w:rsidR="00486A9F" w:rsidRPr="00B9068A" w:rsidRDefault="00486A9F" w:rsidP="00486A9F">
      <w:pPr>
        <w:ind w:left="120"/>
        <w:contextualSpacing/>
        <w:jc w:val="both"/>
        <w:rPr>
          <w:rFonts w:ascii="Georgia" w:hAnsi="Georgia" w:cs="Arial Unicode MS"/>
          <w:lang w:eastAsia="ru-RU"/>
        </w:rPr>
      </w:pPr>
      <w:r w:rsidRPr="00B9068A">
        <w:rPr>
          <w:rFonts w:ascii="Georgia" w:hAnsi="Georgia" w:cs="Arial Unicode MS"/>
          <w:b/>
          <w:lang w:eastAsia="ru-RU"/>
        </w:rPr>
        <w:t xml:space="preserve">Research       </w:t>
      </w:r>
      <w:r w:rsidRPr="00B9068A">
        <w:rPr>
          <w:rFonts w:ascii="Georgia" w:hAnsi="Georgia" w:cs="Arial Unicode MS"/>
          <w:lang w:eastAsia="ru-RU"/>
        </w:rPr>
        <w:t xml:space="preserve">                                                                                           Prerequisites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8"/>
        <w:gridCol w:w="2528"/>
        <w:gridCol w:w="807"/>
        <w:gridCol w:w="720"/>
        <w:gridCol w:w="4007"/>
      </w:tblGrid>
      <w:tr w:rsidR="00486A9F" w:rsidRPr="00407A15" w:rsidTr="002E075A">
        <w:trPr>
          <w:trHeight w:val="239"/>
        </w:trPr>
        <w:tc>
          <w:tcPr>
            <w:tcW w:w="1006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LAW5989</w:t>
            </w:r>
          </w:p>
        </w:tc>
        <w:tc>
          <w:tcPr>
            <w:tcW w:w="2594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Experimental Research including Master Thesis</w:t>
            </w:r>
          </w:p>
        </w:tc>
        <w:tc>
          <w:tcPr>
            <w:tcW w:w="840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9CC2E5"/>
            <w:noWrap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7</w:t>
            </w:r>
          </w:p>
        </w:tc>
        <w:tc>
          <w:tcPr>
            <w:tcW w:w="4200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Completion of at least 15 credits</w:t>
            </w:r>
          </w:p>
        </w:tc>
      </w:tr>
      <w:tr w:rsidR="00486A9F" w:rsidRPr="00407A15" w:rsidTr="002E075A">
        <w:trPr>
          <w:trHeight w:val="239"/>
        </w:trPr>
        <w:tc>
          <w:tcPr>
            <w:tcW w:w="1006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 </w:t>
            </w:r>
          </w:p>
        </w:tc>
        <w:tc>
          <w:tcPr>
            <w:tcW w:w="2594" w:type="dxa"/>
            <w:shd w:val="clear" w:color="auto" w:fill="9CC2E5"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Total</w:t>
            </w:r>
          </w:p>
        </w:tc>
        <w:tc>
          <w:tcPr>
            <w:tcW w:w="840" w:type="dxa"/>
            <w:shd w:val="clear" w:color="auto" w:fill="9CC2E5"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9CC2E5"/>
            <w:noWrap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7</w:t>
            </w:r>
          </w:p>
        </w:tc>
        <w:tc>
          <w:tcPr>
            <w:tcW w:w="4200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</w:p>
        </w:tc>
      </w:tr>
    </w:tbl>
    <w:p w:rsidR="00486A9F" w:rsidRPr="00B9068A" w:rsidRDefault="00486A9F" w:rsidP="00486A9F">
      <w:pPr>
        <w:contextualSpacing/>
        <w:jc w:val="both"/>
        <w:rPr>
          <w:rFonts w:ascii="Georgia" w:hAnsi="Georgia" w:cs="Arial Unicode MS"/>
          <w:lang w:eastAsia="ru-RU"/>
        </w:rPr>
      </w:pPr>
    </w:p>
    <w:p w:rsidR="00486A9F" w:rsidRPr="00B9068A" w:rsidRDefault="00486A9F" w:rsidP="00486A9F">
      <w:pPr>
        <w:ind w:left="120"/>
        <w:contextualSpacing/>
        <w:jc w:val="both"/>
        <w:rPr>
          <w:rFonts w:ascii="Georgia" w:hAnsi="Georgia" w:cs="Arial Unicode MS"/>
          <w:lang w:eastAsia="ru-RU"/>
        </w:rPr>
      </w:pPr>
      <w:r w:rsidRPr="00B9068A">
        <w:rPr>
          <w:rFonts w:ascii="Georgia" w:hAnsi="Georgia" w:cs="Arial Unicode MS"/>
          <w:b/>
          <w:lang w:eastAsia="ru-RU"/>
        </w:rPr>
        <w:t xml:space="preserve">Final Attestation   </w:t>
      </w:r>
      <w:r w:rsidRPr="00B9068A">
        <w:rPr>
          <w:rFonts w:ascii="Georgia" w:hAnsi="Georgia" w:cs="Arial Unicode MS"/>
          <w:lang w:eastAsia="ru-RU"/>
        </w:rPr>
        <w:t xml:space="preserve">                                                                                 Prerequisites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9"/>
        <w:gridCol w:w="2545"/>
        <w:gridCol w:w="807"/>
        <w:gridCol w:w="695"/>
        <w:gridCol w:w="4024"/>
      </w:tblGrid>
      <w:tr w:rsidR="00486A9F" w:rsidRPr="00407A15" w:rsidTr="002E075A">
        <w:trPr>
          <w:trHeight w:val="255"/>
        </w:trPr>
        <w:tc>
          <w:tcPr>
            <w:tcW w:w="1289" w:type="dxa"/>
            <w:shd w:val="clear" w:color="auto" w:fill="9CC2E5"/>
            <w:noWrap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LAW5992</w:t>
            </w:r>
          </w:p>
        </w:tc>
        <w:tc>
          <w:tcPr>
            <w:tcW w:w="2545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Comprehensive Master's Exam</w:t>
            </w:r>
          </w:p>
        </w:tc>
        <w:tc>
          <w:tcPr>
            <w:tcW w:w="807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1</w:t>
            </w:r>
          </w:p>
        </w:tc>
        <w:tc>
          <w:tcPr>
            <w:tcW w:w="695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2</w:t>
            </w:r>
          </w:p>
        </w:tc>
        <w:tc>
          <w:tcPr>
            <w:tcW w:w="4024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Completion of all program requirement, electives and Internship</w:t>
            </w:r>
          </w:p>
        </w:tc>
      </w:tr>
      <w:tr w:rsidR="00486A9F" w:rsidRPr="00407A15" w:rsidTr="002E075A">
        <w:trPr>
          <w:trHeight w:val="255"/>
        </w:trPr>
        <w:tc>
          <w:tcPr>
            <w:tcW w:w="1289" w:type="dxa"/>
            <w:shd w:val="clear" w:color="auto" w:fill="9CC2E5"/>
            <w:noWrap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LAW5991</w:t>
            </w:r>
          </w:p>
        </w:tc>
        <w:tc>
          <w:tcPr>
            <w:tcW w:w="2545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Thesis Defense</w:t>
            </w:r>
          </w:p>
        </w:tc>
        <w:tc>
          <w:tcPr>
            <w:tcW w:w="807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3</w:t>
            </w:r>
          </w:p>
        </w:tc>
        <w:tc>
          <w:tcPr>
            <w:tcW w:w="695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5</w:t>
            </w:r>
          </w:p>
        </w:tc>
        <w:tc>
          <w:tcPr>
            <w:tcW w:w="4024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LAW5989; LAW5992</w:t>
            </w:r>
          </w:p>
        </w:tc>
      </w:tr>
      <w:tr w:rsidR="00486A9F" w:rsidRPr="00407A15" w:rsidTr="002E075A">
        <w:trPr>
          <w:trHeight w:val="255"/>
        </w:trPr>
        <w:tc>
          <w:tcPr>
            <w:tcW w:w="1289" w:type="dxa"/>
            <w:shd w:val="clear" w:color="auto" w:fill="9CC2E5"/>
            <w:noWrap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  <w:r w:rsidRPr="00407A15">
              <w:rPr>
                <w:rFonts w:ascii="Georgia" w:hAnsi="Georgia" w:cs="Arial Unicode MS"/>
                <w:lang w:eastAsia="ru-RU"/>
              </w:rPr>
              <w:t> </w:t>
            </w:r>
          </w:p>
        </w:tc>
        <w:tc>
          <w:tcPr>
            <w:tcW w:w="2545" w:type="dxa"/>
            <w:shd w:val="clear" w:color="auto" w:fill="9CC2E5"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Total</w:t>
            </w:r>
          </w:p>
        </w:tc>
        <w:tc>
          <w:tcPr>
            <w:tcW w:w="807" w:type="dxa"/>
            <w:shd w:val="clear" w:color="auto" w:fill="9CC2E5"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4</w:t>
            </w:r>
          </w:p>
        </w:tc>
        <w:tc>
          <w:tcPr>
            <w:tcW w:w="695" w:type="dxa"/>
            <w:shd w:val="clear" w:color="auto" w:fill="9CC2E5"/>
          </w:tcPr>
          <w:p w:rsidR="00486A9F" w:rsidRPr="006224AE" w:rsidRDefault="00486A9F" w:rsidP="002E075A">
            <w:pPr>
              <w:contextualSpacing/>
              <w:jc w:val="both"/>
              <w:rPr>
                <w:rFonts w:ascii="Georgia" w:hAnsi="Georgia" w:cs="Arial Unicode MS"/>
                <w:b/>
                <w:lang w:eastAsia="ru-RU"/>
              </w:rPr>
            </w:pPr>
            <w:r w:rsidRPr="006224AE">
              <w:rPr>
                <w:rFonts w:ascii="Georgia" w:hAnsi="Georgia" w:cs="Arial Unicode MS"/>
                <w:b/>
                <w:lang w:eastAsia="ru-RU"/>
              </w:rPr>
              <w:t>7</w:t>
            </w:r>
          </w:p>
        </w:tc>
        <w:tc>
          <w:tcPr>
            <w:tcW w:w="4024" w:type="dxa"/>
            <w:shd w:val="clear" w:color="auto" w:fill="9CC2E5"/>
          </w:tcPr>
          <w:p w:rsidR="00486A9F" w:rsidRPr="00407A15" w:rsidRDefault="00486A9F" w:rsidP="002E075A">
            <w:pPr>
              <w:contextualSpacing/>
              <w:jc w:val="both"/>
              <w:rPr>
                <w:rFonts w:ascii="Georgia" w:hAnsi="Georgia" w:cs="Arial Unicode MS"/>
                <w:lang w:eastAsia="ru-RU"/>
              </w:rPr>
            </w:pPr>
          </w:p>
        </w:tc>
      </w:tr>
    </w:tbl>
    <w:p w:rsidR="00486A9F" w:rsidRPr="00B9068A" w:rsidRDefault="00486A9F" w:rsidP="00486A9F">
      <w:pPr>
        <w:contextualSpacing/>
        <w:jc w:val="both"/>
        <w:rPr>
          <w:rFonts w:ascii="Georgia" w:hAnsi="Georgia" w:cs="Arial Unicode MS"/>
          <w:lang w:eastAsia="ru-RU"/>
        </w:rPr>
      </w:pPr>
    </w:p>
    <w:p w:rsidR="00486A9F" w:rsidRPr="00B9068A" w:rsidRDefault="00486A9F" w:rsidP="00486A9F">
      <w:pPr>
        <w:contextualSpacing/>
        <w:jc w:val="both"/>
        <w:rPr>
          <w:rFonts w:ascii="Georgia" w:hAnsi="Georgia" w:cs="Arial Unicode MS"/>
          <w:lang w:eastAsia="ru-RU"/>
        </w:rPr>
      </w:pPr>
      <w:r w:rsidRPr="00B9068A">
        <w:rPr>
          <w:rFonts w:ascii="Georgia" w:hAnsi="Georgia" w:cs="Arial Unicode MS"/>
          <w:lang w:eastAsia="ru-RU"/>
        </w:rPr>
        <w:t xml:space="preserve">Students shall be guided by the Thesis Guidelines of the </w:t>
      </w:r>
      <w:smartTag w:uri="urn:schemas-microsoft-com:office:smarttags" w:element="place">
        <w:smartTag w:uri="urn:schemas-microsoft-com:office:smarttags" w:element="PlaceType">
          <w:r w:rsidRPr="00B9068A">
            <w:rPr>
              <w:rFonts w:ascii="Georgia" w:hAnsi="Georgia" w:cs="Arial Unicode MS"/>
              <w:lang w:eastAsia="ru-RU"/>
            </w:rPr>
            <w:t>School</w:t>
          </w:r>
        </w:smartTag>
        <w:r w:rsidRPr="00B9068A">
          <w:rPr>
            <w:rFonts w:ascii="Georgia" w:hAnsi="Georgia" w:cs="Arial Unicode MS"/>
            <w:lang w:eastAsia="ru-RU"/>
          </w:rPr>
          <w:t xml:space="preserve"> of </w:t>
        </w:r>
        <w:smartTag w:uri="urn:schemas-microsoft-com:office:smarttags" w:element="PlaceName">
          <w:r w:rsidRPr="00B9068A">
            <w:rPr>
              <w:rFonts w:ascii="Georgia" w:hAnsi="Georgia" w:cs="Arial Unicode MS"/>
              <w:lang w:eastAsia="ru-RU"/>
            </w:rPr>
            <w:t>Law</w:t>
          </w:r>
        </w:smartTag>
      </w:smartTag>
      <w:r w:rsidRPr="00B9068A">
        <w:rPr>
          <w:rFonts w:ascii="Georgia" w:hAnsi="Georgia" w:cs="Arial Unicode MS"/>
          <w:lang w:eastAsia="ru-RU"/>
        </w:rPr>
        <w:t xml:space="preserve"> in writing and defending their theses. </w:t>
      </w:r>
    </w:p>
    <w:p w:rsidR="00486A9F" w:rsidRPr="00B9068A" w:rsidRDefault="00486A9F" w:rsidP="00486A9F">
      <w:pPr>
        <w:contextualSpacing/>
        <w:jc w:val="both"/>
        <w:rPr>
          <w:rFonts w:ascii="Georgia" w:hAnsi="Georgia" w:cs="Arial Unicode MS"/>
          <w:lang w:eastAsia="ru-RU"/>
        </w:rPr>
      </w:pPr>
      <w:r w:rsidRPr="00B9068A">
        <w:rPr>
          <w:rFonts w:ascii="Georgia" w:hAnsi="Georgia" w:cs="Arial Unicode MS"/>
          <w:lang w:eastAsia="ru-RU"/>
        </w:rPr>
        <w:t>Students shall take LAW5992 Comprehensive Master's Exam and LAW5991 Thesis Defense before graduation. LAW5992 Comprehensive Master's Exam may be taken after all course credits have been earned</w:t>
      </w:r>
      <w:r w:rsidR="009B579A" w:rsidRPr="009B579A">
        <w:rPr>
          <w:rFonts w:ascii="Georgia" w:hAnsi="Georgia" w:cs="Arial Unicode MS"/>
          <w:lang w:eastAsia="ru-RU"/>
        </w:rPr>
        <w:t>; it will be based on Public International La</w:t>
      </w:r>
      <w:r w:rsidR="009B579A">
        <w:rPr>
          <w:rFonts w:ascii="Georgia" w:hAnsi="Georgia" w:cs="Arial Unicode MS"/>
          <w:lang w:eastAsia="ru-RU"/>
        </w:rPr>
        <w:t>w and Private International Law courses.</w:t>
      </w:r>
      <w:r w:rsidRPr="00B9068A">
        <w:rPr>
          <w:rFonts w:ascii="Georgia" w:hAnsi="Georgia" w:cs="Arial Unicode MS"/>
          <w:lang w:eastAsia="ru-RU"/>
        </w:rPr>
        <w:t xml:space="preserve"> LAW5991 Thesis Defense may be completed after LAW5992 Comprehensive Master's Exam was successfully passed. Students must wait a minimum of thirty days after writing the state exam before defending the thesis.</w:t>
      </w:r>
    </w:p>
    <w:p w:rsidR="00486A9F" w:rsidRDefault="00486A9F" w:rsidP="00486A9F">
      <w:pPr>
        <w:contextualSpacing/>
        <w:jc w:val="both"/>
        <w:rPr>
          <w:rFonts w:ascii="Georgia" w:hAnsi="Georgia" w:cs="Arial Unicode MS"/>
          <w:b/>
          <w:lang w:eastAsia="ru-RU"/>
        </w:rPr>
      </w:pPr>
    </w:p>
    <w:sectPr w:rsidR="00486A9F" w:rsidSect="00BE4DA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A9F"/>
    <w:rsid w:val="001D239D"/>
    <w:rsid w:val="00235945"/>
    <w:rsid w:val="00334C25"/>
    <w:rsid w:val="00486A9F"/>
    <w:rsid w:val="008804C3"/>
    <w:rsid w:val="009B579A"/>
    <w:rsid w:val="00A0104C"/>
    <w:rsid w:val="00BE4DAC"/>
    <w:rsid w:val="00E6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lawcoord</dc:creator>
  <cp:lastModifiedBy>lawcoord</cp:lastModifiedBy>
  <cp:revision>3</cp:revision>
  <cp:lastPrinted>2019-08-09T04:33:00Z</cp:lastPrinted>
  <dcterms:created xsi:type="dcterms:W3CDTF">2019-08-09T04:33:00Z</dcterms:created>
  <dcterms:modified xsi:type="dcterms:W3CDTF">2019-08-09T04:33:00Z</dcterms:modified>
</cp:coreProperties>
</file>