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42"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Pr>
          <w:rFonts w:ascii="Georgia" w:eastAsia="Source Han Sans CN Regular" w:hAnsi="Georgia" w:cs="Lohit Devanagari"/>
          <w:b/>
          <w:bCs/>
          <w:kern w:val="2"/>
          <w:sz w:val="24"/>
          <w:szCs w:val="24"/>
          <w:lang w:val="en-US" w:eastAsia="en-GB" w:bidi="en-GB"/>
        </w:rPr>
        <w:t xml:space="preserve">Essay questions </w:t>
      </w:r>
    </w:p>
    <w:p w:rsidR="005A6742"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bookmarkStart w:id="0" w:name="_GoBack"/>
      <w:bookmarkEnd w:id="0"/>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$$$001</w:t>
      </w:r>
    </w:p>
    <w:p w:rsidR="005A6742" w:rsidRPr="00021F54" w:rsidRDefault="005A6742" w:rsidP="005A6742">
      <w:pPr>
        <w:spacing w:after="200" w:line="276" w:lineRule="auto"/>
        <w:rPr>
          <w:rFonts w:ascii="Georgia" w:hAnsi="Georgia"/>
          <w:sz w:val="24"/>
          <w:szCs w:val="24"/>
          <w:lang w:val="en-US"/>
        </w:rPr>
      </w:pPr>
      <w:r>
        <w:rPr>
          <w:rFonts w:ascii="Georgia" w:hAnsi="Georgia"/>
          <w:sz w:val="24"/>
          <w:szCs w:val="24"/>
          <w:lang w:val="en-US"/>
        </w:rPr>
        <w:t>Explain and discuss the effectiveness of financial reporting for decision-making.</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$$$002</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Explain and discuss the functions of </w:t>
      </w:r>
      <w:r>
        <w:rPr>
          <w:rFonts w:ascii="Georgia" w:hAnsi="Georgia"/>
          <w:sz w:val="24"/>
          <w:szCs w:val="24"/>
          <w:lang w:val="en-US"/>
        </w:rPr>
        <w:t xml:space="preserve">accounting </w:t>
      </w:r>
      <w:r w:rsidRPr="00021F54">
        <w:rPr>
          <w:rFonts w:ascii="Georgia" w:hAnsi="Georgia"/>
          <w:sz w:val="24"/>
          <w:szCs w:val="24"/>
          <w:lang w:val="en-US"/>
        </w:rPr>
        <w:t>management.</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$$$003</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Discuss the concept of </w:t>
      </w:r>
      <w:r>
        <w:rPr>
          <w:rFonts w:ascii="Georgia" w:hAnsi="Georgia"/>
          <w:sz w:val="24"/>
          <w:szCs w:val="24"/>
          <w:lang w:val="en-US"/>
        </w:rPr>
        <w:t>internal control systems within organizations. Provide relevant examples.</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$$$004</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What are </w:t>
      </w:r>
      <w:r>
        <w:rPr>
          <w:rFonts w:ascii="Georgia" w:hAnsi="Georgia"/>
          <w:sz w:val="24"/>
          <w:szCs w:val="24"/>
          <w:lang w:val="en-US"/>
        </w:rPr>
        <w:t>the principles of financial reporting environment in Kazakhstan</w:t>
      </w:r>
      <w:r w:rsidRPr="00021F54">
        <w:rPr>
          <w:rFonts w:ascii="Georgia" w:hAnsi="Georgia"/>
          <w:sz w:val="24"/>
          <w:szCs w:val="24"/>
          <w:lang w:val="en-US"/>
        </w:rPr>
        <w:t>? Explain and discuss.</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$$$005</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Discuss the </w:t>
      </w:r>
      <w:r>
        <w:rPr>
          <w:rFonts w:ascii="Georgia" w:hAnsi="Georgia"/>
          <w:sz w:val="24"/>
          <w:szCs w:val="24"/>
          <w:lang w:val="en-US"/>
        </w:rPr>
        <w:t>importance of ethics in accounting for decision-making.</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$$$006</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What </w:t>
      </w:r>
      <w:r>
        <w:rPr>
          <w:rFonts w:ascii="Georgia" w:hAnsi="Georgia"/>
          <w:sz w:val="24"/>
          <w:szCs w:val="24"/>
          <w:lang w:val="en-US"/>
        </w:rPr>
        <w:t>are the</w:t>
      </w:r>
      <w:r w:rsidRPr="00021F54">
        <w:rPr>
          <w:rFonts w:ascii="Georgia" w:hAnsi="Georgia"/>
          <w:sz w:val="24"/>
          <w:szCs w:val="24"/>
          <w:lang w:val="en-US"/>
        </w:rPr>
        <w:t xml:space="preserve"> </w:t>
      </w:r>
      <w:r>
        <w:rPr>
          <w:rFonts w:ascii="Georgia" w:hAnsi="Georgia"/>
          <w:sz w:val="24"/>
          <w:szCs w:val="24"/>
          <w:lang w:val="en-US"/>
        </w:rPr>
        <w:t>principles of CSR: environmental and sustainability accounting</w:t>
      </w:r>
      <w:r w:rsidRPr="005A741B">
        <w:rPr>
          <w:rFonts w:ascii="Georgia" w:hAnsi="Georgia"/>
          <w:sz w:val="24"/>
          <w:szCs w:val="24"/>
          <w:lang w:val="en-US"/>
        </w:rPr>
        <w:t xml:space="preserve">? </w:t>
      </w:r>
      <w:r w:rsidRPr="00021F54">
        <w:rPr>
          <w:rFonts w:ascii="Georgia" w:hAnsi="Georgia"/>
          <w:sz w:val="24"/>
          <w:szCs w:val="24"/>
          <w:lang w:val="en-US"/>
        </w:rPr>
        <w:t>Explain and discuss.</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$$$007</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 xml:space="preserve">Explain and discuss </w:t>
      </w:r>
      <w:r>
        <w:rPr>
          <w:rFonts w:ascii="Georgia" w:hAnsi="Georgia"/>
          <w:sz w:val="24"/>
          <w:szCs w:val="24"/>
          <w:lang w:val="en-US"/>
        </w:rPr>
        <w:t>two leading accounting systems in the world</w:t>
      </w:r>
      <w:r w:rsidRPr="00021F54">
        <w:rPr>
          <w:rFonts w:ascii="Georgia" w:hAnsi="Georgia"/>
          <w:sz w:val="24"/>
          <w:szCs w:val="24"/>
          <w:lang w:val="en-US"/>
        </w:rPr>
        <w:t>.</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$$$008</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Explain and discuss the</w:t>
      </w:r>
      <w:r>
        <w:rPr>
          <w:rFonts w:ascii="Georgia" w:hAnsi="Georgia"/>
          <w:sz w:val="24"/>
          <w:szCs w:val="24"/>
          <w:lang w:val="en-US"/>
        </w:rPr>
        <w:t xml:space="preserve"> implications of auditing for organizational performance. </w:t>
      </w:r>
    </w:p>
    <w:p w:rsidR="005A6742" w:rsidRPr="005A741B"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$$$00</w:t>
      </w:r>
      <w:r w:rsidRPr="005A741B">
        <w:rPr>
          <w:rFonts w:ascii="Georgia" w:eastAsia="Source Han Sans CN Regular" w:hAnsi="Georgia" w:cs="Lohit Devanagari"/>
          <w:b/>
          <w:bCs/>
          <w:kern w:val="2"/>
          <w:sz w:val="24"/>
          <w:szCs w:val="24"/>
          <w:lang w:val="en-US" w:eastAsia="en-GB" w:bidi="en-GB"/>
        </w:rPr>
        <w:t>9</w:t>
      </w:r>
    </w:p>
    <w:p w:rsidR="005A6742" w:rsidRPr="00021F54" w:rsidRDefault="005A6742" w:rsidP="005A6742">
      <w:pPr>
        <w:spacing w:after="200" w:line="276" w:lineRule="auto"/>
        <w:rPr>
          <w:rFonts w:ascii="Georgia" w:hAnsi="Georgia"/>
          <w:sz w:val="24"/>
          <w:szCs w:val="24"/>
          <w:lang w:val="en-US"/>
        </w:rPr>
      </w:pPr>
      <w:r w:rsidRPr="005A741B">
        <w:rPr>
          <w:rFonts w:ascii="Georgia" w:hAnsi="Georgia"/>
          <w:sz w:val="24"/>
          <w:szCs w:val="24"/>
          <w:lang w:val="en-US"/>
        </w:rPr>
        <w:t xml:space="preserve">What is </w:t>
      </w:r>
      <w:r>
        <w:rPr>
          <w:rFonts w:ascii="Georgia" w:hAnsi="Georgia"/>
          <w:sz w:val="24"/>
          <w:szCs w:val="24"/>
          <w:lang w:val="en-US"/>
        </w:rPr>
        <w:t xml:space="preserve">taxation strategy? How important it to the success of </w:t>
      </w:r>
      <w:r w:rsidRPr="005A741B">
        <w:rPr>
          <w:rFonts w:ascii="Georgia" w:hAnsi="Georgia"/>
          <w:sz w:val="24"/>
          <w:szCs w:val="24"/>
          <w:lang w:val="en-US"/>
        </w:rPr>
        <w:t xml:space="preserve">companies. </w:t>
      </w:r>
      <w:r w:rsidRPr="00021F54">
        <w:rPr>
          <w:rFonts w:ascii="Georgia" w:hAnsi="Georgia"/>
          <w:sz w:val="24"/>
          <w:szCs w:val="24"/>
          <w:lang w:val="en-US"/>
        </w:rPr>
        <w:t>Explain and discuss.</w:t>
      </w:r>
    </w:p>
    <w:p w:rsidR="005A6742" w:rsidRPr="00021F54" w:rsidRDefault="005A6742" w:rsidP="005A6742">
      <w:pPr>
        <w:widowControl w:val="0"/>
        <w:suppressAutoHyphens/>
        <w:spacing w:after="0" w:line="240" w:lineRule="auto"/>
        <w:rPr>
          <w:rFonts w:ascii="Georgia" w:eastAsia="Source Han Sans CN Regular" w:hAnsi="Georgia" w:cs="Lohit Devanagari"/>
          <w:b/>
          <w:bCs/>
          <w:kern w:val="2"/>
          <w:sz w:val="24"/>
          <w:szCs w:val="24"/>
          <w:lang w:val="en-US" w:eastAsia="en-GB" w:bidi="en-GB"/>
        </w:rPr>
      </w:pPr>
      <w:r w:rsidRPr="00021F54">
        <w:rPr>
          <w:rFonts w:ascii="Georgia" w:eastAsia="Source Han Sans CN Regular" w:hAnsi="Georgia" w:cs="Lohit Devanagari"/>
          <w:b/>
          <w:bCs/>
          <w:kern w:val="2"/>
          <w:sz w:val="24"/>
          <w:szCs w:val="24"/>
          <w:lang w:val="en-US" w:eastAsia="en-GB" w:bidi="en-GB"/>
        </w:rPr>
        <w:t>$$$010</w:t>
      </w:r>
    </w:p>
    <w:p w:rsidR="005A6742" w:rsidRPr="00021F54" w:rsidRDefault="005A6742" w:rsidP="005A6742">
      <w:pPr>
        <w:spacing w:after="200" w:line="276" w:lineRule="auto"/>
        <w:rPr>
          <w:rFonts w:ascii="Georgia" w:hAnsi="Georgia"/>
          <w:sz w:val="24"/>
          <w:szCs w:val="24"/>
          <w:lang w:val="en-US"/>
        </w:rPr>
      </w:pPr>
      <w:r w:rsidRPr="00021F54">
        <w:rPr>
          <w:rFonts w:ascii="Georgia" w:hAnsi="Georgia"/>
          <w:sz w:val="24"/>
          <w:szCs w:val="24"/>
          <w:lang w:val="en-US"/>
        </w:rPr>
        <w:t>What</w:t>
      </w:r>
      <w:r>
        <w:rPr>
          <w:rFonts w:ascii="Georgia" w:hAnsi="Georgia"/>
          <w:sz w:val="24"/>
          <w:szCs w:val="24"/>
          <w:lang w:val="en-US"/>
        </w:rPr>
        <w:t xml:space="preserve"> are the challenges and </w:t>
      </w:r>
      <w:r w:rsidRPr="00021F54">
        <w:rPr>
          <w:rFonts w:ascii="Georgia" w:hAnsi="Georgia"/>
          <w:sz w:val="24"/>
          <w:szCs w:val="24"/>
          <w:lang w:val="en-US"/>
        </w:rPr>
        <w:t>measures need to be considered when assessing a company’s financial performance or profitability. Explain and discuss.</w:t>
      </w:r>
    </w:p>
    <w:p w:rsidR="005A6742" w:rsidRPr="00F129B3" w:rsidRDefault="005A6742" w:rsidP="005A6742">
      <w:pPr>
        <w:ind w:left="360"/>
        <w:rPr>
          <w:rFonts w:ascii="Georgia" w:hAnsi="Georgia"/>
          <w:lang w:val="en-US"/>
        </w:rPr>
      </w:pPr>
    </w:p>
    <w:p w:rsidR="005A6742" w:rsidRPr="00B8693B" w:rsidRDefault="005A6742" w:rsidP="005A6742">
      <w:pPr>
        <w:autoSpaceDE w:val="0"/>
        <w:autoSpaceDN w:val="0"/>
        <w:adjustRightInd w:val="0"/>
        <w:spacing w:after="0" w:line="240" w:lineRule="auto"/>
        <w:rPr>
          <w:rFonts w:ascii="Times New Roman" w:hAnsi="Times New Roman"/>
          <w:b/>
          <w:noProof/>
          <w:sz w:val="24"/>
          <w:szCs w:val="24"/>
          <w:lang w:val="en-US"/>
        </w:rPr>
      </w:pPr>
      <w:r w:rsidRPr="00B8693B">
        <w:rPr>
          <w:rFonts w:ascii="Times New Roman" w:hAnsi="Times New Roman"/>
          <w:b/>
          <w:noProof/>
          <w:sz w:val="24"/>
          <w:szCs w:val="24"/>
          <w:lang w:val="en-US"/>
        </w:rPr>
        <w:t>Block 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2C279C"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97194">
        <w:rPr>
          <w:rFonts w:ascii="Times New Roman" w:hAnsi="Times New Roman"/>
          <w:noProof/>
          <w:sz w:val="24"/>
          <w:szCs w:val="24"/>
          <w:lang w:val="en-US"/>
        </w:rPr>
        <w:t>What is accounting?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19719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97194">
        <w:rPr>
          <w:rFonts w:ascii="Times New Roman" w:hAnsi="Times New Roman"/>
          <w:noProof/>
          <w:sz w:val="24"/>
          <w:szCs w:val="24"/>
          <w:lang w:val="en-US"/>
        </w:rPr>
        <w:t>What is the difference between internal and external users of accounting information?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19719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97194">
        <w:rPr>
          <w:rFonts w:ascii="Times New Roman" w:hAnsi="Times New Roman"/>
          <w:noProof/>
          <w:sz w:val="24"/>
          <w:szCs w:val="24"/>
          <w:lang w:val="en-US"/>
        </w:rPr>
        <w:lastRenderedPageBreak/>
        <w:t>What is the difference between managerial and financial accounting?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2C279C"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97194">
        <w:rPr>
          <w:rFonts w:ascii="Times New Roman" w:hAnsi="Times New Roman"/>
          <w:noProof/>
          <w:sz w:val="24"/>
          <w:szCs w:val="24"/>
          <w:lang w:val="en-US"/>
        </w:rPr>
        <w:t>What is the difference between a business organization and a non-business organization?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2C279C"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97194">
        <w:rPr>
          <w:rFonts w:ascii="Times New Roman" w:hAnsi="Times New Roman"/>
          <w:noProof/>
          <w:sz w:val="24"/>
          <w:szCs w:val="24"/>
          <w:lang w:val="en-US"/>
        </w:rPr>
        <w:t>What are the three types of business organizations?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19719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97BB2">
        <w:rPr>
          <w:rFonts w:ascii="Times New Roman" w:hAnsi="Times New Roman"/>
          <w:noProof/>
          <w:sz w:val="24"/>
          <w:szCs w:val="24"/>
          <w:lang w:val="en-US"/>
        </w:rPr>
        <w:t>What is a PAE? A PE?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97BB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97BB2">
        <w:rPr>
          <w:rFonts w:ascii="Times New Roman" w:hAnsi="Times New Roman"/>
          <w:noProof/>
          <w:sz w:val="24"/>
          <w:szCs w:val="24"/>
          <w:lang w:val="en-US"/>
        </w:rPr>
        <w:t xml:space="preserve">What does the term </w:t>
      </w:r>
      <w:r w:rsidRPr="00997BB2">
        <w:rPr>
          <w:rFonts w:ascii="Times New Roman" w:hAnsi="Times New Roman"/>
          <w:i/>
          <w:iCs/>
          <w:noProof/>
          <w:sz w:val="24"/>
          <w:szCs w:val="24"/>
          <w:lang w:val="en-US"/>
        </w:rPr>
        <w:t xml:space="preserve">limited liability </w:t>
      </w:r>
      <w:r w:rsidRPr="00997BB2">
        <w:rPr>
          <w:rFonts w:ascii="Times New Roman" w:hAnsi="Times New Roman"/>
          <w:noProof/>
          <w:sz w:val="24"/>
          <w:szCs w:val="24"/>
          <w:lang w:val="en-US"/>
        </w:rPr>
        <w:t>mean?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97BB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97BB2">
        <w:rPr>
          <w:rFonts w:ascii="Times New Roman" w:hAnsi="Times New Roman"/>
          <w:noProof/>
          <w:sz w:val="24"/>
          <w:szCs w:val="24"/>
          <w:lang w:val="en-US"/>
        </w:rPr>
        <w:t>Explain how ethics are involved in the practice of accounting</w:t>
      </w:r>
      <w:r>
        <w:rPr>
          <w:rFonts w:ascii="Times New Roman" w:hAnsi="Times New Roman"/>
          <w:noProof/>
          <w:sz w:val="24"/>
          <w:szCs w:val="24"/>
          <w:lang w:val="en-US"/>
        </w:rPr>
        <w: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2C279C"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321F1C">
        <w:rPr>
          <w:rFonts w:ascii="Times New Roman" w:hAnsi="Times New Roman"/>
          <w:noProof/>
          <w:sz w:val="24"/>
          <w:szCs w:val="24"/>
          <w:lang w:val="en-US"/>
        </w:rPr>
        <w:t>Describe what GAAP refers to.</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321F1C"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I</w:t>
      </w:r>
      <w:r w:rsidRPr="009A622D">
        <w:rPr>
          <w:rFonts w:ascii="Times New Roman" w:hAnsi="Times New Roman"/>
          <w:noProof/>
          <w:sz w:val="24"/>
          <w:szCs w:val="24"/>
          <w:lang w:val="en-US"/>
        </w:rPr>
        <w:t>dentify and explain the six qualitative characteristics of GAAP.</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Identify and explain at least five of the nine principles that support the GAAP qualitative characteristics.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How is financial information communicated to external users?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the four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Which financial statement measures financial performance? Financial position</w:t>
      </w:r>
      <w:r>
        <w:rPr>
          <w:rFonts w:ascii="Times New Roman" w:hAnsi="Times New Roman"/>
          <w:noProof/>
          <w:sz w:val="24"/>
          <w:szCs w:val="24"/>
          <w:lang w:val="en-US"/>
        </w:rPr>
        <w: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information is provided in the statement of cash flows?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Explain how retained earnings and dividends are related.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the three primary components of the balance sheet?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###018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Equity consists of what two components?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How are assets financed?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Identify and explain the three types of actvities a business engages in.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 xml:space="preserve">What are </w:t>
      </w:r>
      <w:r w:rsidRPr="009A622D">
        <w:rPr>
          <w:rFonts w:ascii="Times New Roman" w:hAnsi="Times New Roman"/>
          <w:i/>
          <w:iCs/>
          <w:noProof/>
          <w:sz w:val="24"/>
          <w:szCs w:val="24"/>
          <w:lang w:val="en-US"/>
        </w:rPr>
        <w:t>notes to the financial statements</w:t>
      </w:r>
      <w:r w:rsidRPr="009A622D">
        <w:rPr>
          <w:rFonts w:ascii="Times New Roman" w:hAnsi="Times New Roman"/>
          <w:noProof/>
          <w:sz w:val="24"/>
          <w:szCs w:val="24"/>
          <w:lang w:val="en-US"/>
        </w:rPr>
        <w: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###022</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the distnctions among calendar, interim, and fiscal year ends?</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###023</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generally accepted accounting principles (GAAP)?</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###024</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When is revenue recognised?</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###025</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How does the matching concept more accurately determine the Net Income of a business?</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the qualities that accounting information is expected to have? What are the limitations on the disclosure of useful accounting information?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are assets?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###028</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To what do the terms liability and equity refer?</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###029</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Explain the term financial transaction. Include an example of a financial transaction as part of your explanation.</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Identify the three forms of business organization.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###031</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is the business entity concept of accounting? Why is it important?</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What is the general purpose of financial statements? Name the four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###033</w:t>
      </w:r>
    </w:p>
    <w:p w:rsidR="005A6742" w:rsidRDefault="005A6742" w:rsidP="005A6742">
      <w:pPr>
        <w:spacing w:after="0" w:line="240" w:lineRule="auto"/>
        <w:rPr>
          <w:rFonts w:ascii="Times New Roman" w:hAnsi="Times New Roman"/>
          <w:noProof/>
          <w:sz w:val="24"/>
          <w:szCs w:val="24"/>
          <w:lang w:val="en-US"/>
        </w:rPr>
      </w:pPr>
      <w:r w:rsidRPr="009A622D">
        <w:rPr>
          <w:rFonts w:ascii="Times New Roman" w:hAnsi="Times New Roman"/>
          <w:noProof/>
          <w:sz w:val="24"/>
          <w:szCs w:val="24"/>
          <w:lang w:val="en-US"/>
        </w:rPr>
        <w:t>Each financial statement has a title that consists of the name of the financial statement, the name of the business, and a date line. How is the date line on each of the four financial statements the same or different?</w:t>
      </w:r>
    </w:p>
    <w:p w:rsidR="005A6742" w:rsidRDefault="005A6742" w:rsidP="005A6742">
      <w:pPr>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11E92">
        <w:rPr>
          <w:rFonts w:ascii="Times New Roman" w:hAnsi="Times New Roman"/>
          <w:noProof/>
          <w:sz w:val="24"/>
          <w:szCs w:val="24"/>
          <w:lang w:val="en-US"/>
        </w:rPr>
        <w:t>What is the purpose of an income statement? a balance sheet? How do they interrelate?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###035</w:t>
      </w:r>
    </w:p>
    <w:p w:rsidR="005A6742" w:rsidRDefault="005A6742" w:rsidP="005A6742">
      <w:pPr>
        <w:spacing w:after="0" w:line="240" w:lineRule="auto"/>
        <w:rPr>
          <w:rFonts w:ascii="Times New Roman" w:hAnsi="Times New Roman"/>
          <w:noProof/>
          <w:sz w:val="24"/>
          <w:szCs w:val="24"/>
          <w:lang w:val="en-US"/>
        </w:rPr>
      </w:pPr>
      <w:r w:rsidRPr="00111E92">
        <w:rPr>
          <w:rFonts w:ascii="Times New Roman" w:hAnsi="Times New Roman"/>
          <w:noProof/>
          <w:sz w:val="24"/>
          <w:szCs w:val="24"/>
          <w:lang w:val="en-US"/>
        </w:rPr>
        <w:t>Define the terms revenue and expense.</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###036</w:t>
      </w:r>
    </w:p>
    <w:p w:rsidR="005A6742" w:rsidRDefault="005A6742" w:rsidP="005A6742">
      <w:pPr>
        <w:spacing w:after="0" w:line="240" w:lineRule="auto"/>
        <w:rPr>
          <w:rFonts w:ascii="Times New Roman" w:hAnsi="Times New Roman"/>
          <w:noProof/>
          <w:sz w:val="24"/>
          <w:szCs w:val="24"/>
          <w:lang w:val="en-US"/>
        </w:rPr>
      </w:pPr>
      <w:r w:rsidRPr="00111E92">
        <w:rPr>
          <w:rFonts w:ascii="Times New Roman" w:hAnsi="Times New Roman"/>
          <w:noProof/>
          <w:sz w:val="24"/>
          <w:szCs w:val="24"/>
          <w:lang w:val="en-US"/>
        </w:rPr>
        <w:t>What is net income? What information does it convey?</w:t>
      </w:r>
    </w:p>
    <w:p w:rsidR="005A6742" w:rsidRDefault="005A6742" w:rsidP="005A6742">
      <w:pPr>
        <w:spacing w:after="0" w:line="240" w:lineRule="auto"/>
        <w:rPr>
          <w:rFonts w:ascii="Times New Roman" w:hAnsi="Times New Roman"/>
          <w:noProof/>
          <w:sz w:val="24"/>
          <w:szCs w:val="24"/>
          <w:lang w:val="en-US"/>
        </w:rPr>
      </w:pPr>
    </w:p>
    <w:p w:rsidR="005A6742" w:rsidRPr="00111E9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###037</w:t>
      </w:r>
    </w:p>
    <w:p w:rsidR="005A6742" w:rsidRDefault="005A6742" w:rsidP="005A6742">
      <w:pPr>
        <w:spacing w:after="0" w:line="240" w:lineRule="auto"/>
        <w:rPr>
          <w:rFonts w:ascii="Times New Roman" w:hAnsi="Times New Roman"/>
          <w:noProof/>
          <w:sz w:val="24"/>
          <w:szCs w:val="24"/>
          <w:lang w:val="en-US"/>
        </w:rPr>
      </w:pPr>
      <w:r w:rsidRPr="00111E92">
        <w:rPr>
          <w:rFonts w:ascii="Times New Roman" w:hAnsi="Times New Roman"/>
          <w:noProof/>
          <w:sz w:val="24"/>
          <w:szCs w:val="24"/>
          <w:lang w:val="en-US"/>
        </w:rPr>
        <w:t>What is the purpose of a statement of changes in equity? a statement of cash flows?</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###038</w:t>
      </w:r>
    </w:p>
    <w:p w:rsidR="005A6742" w:rsidRPr="00573883" w:rsidRDefault="005A6742" w:rsidP="005A6742">
      <w:pPr>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Why are financial statements prepared at regular intervals? Who are the users of these statements?</w:t>
      </w:r>
    </w:p>
    <w:p w:rsidR="005A6742" w:rsidRDefault="005A6742" w:rsidP="005A6742">
      <w:pPr>
        <w:spacing w:after="0" w:line="240" w:lineRule="auto"/>
        <w:rPr>
          <w:rFonts w:ascii="Times New Roman" w:hAnsi="Times New Roman"/>
          <w:noProof/>
          <w:sz w:val="24"/>
          <w:szCs w:val="24"/>
          <w:lang w:val="en-US"/>
        </w:rPr>
      </w:pPr>
    </w:p>
    <w:p w:rsidR="005A6742" w:rsidRPr="009A622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What is the accounting equation?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573883"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###040</w:t>
      </w:r>
    </w:p>
    <w:p w:rsidR="005A6742" w:rsidRDefault="005A6742" w:rsidP="005A6742">
      <w:pPr>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Explain double-entry accounting.</w:t>
      </w:r>
    </w:p>
    <w:p w:rsidR="005A6742" w:rsidRDefault="005A6742" w:rsidP="005A6742">
      <w:pPr>
        <w:spacing w:after="0" w:line="240" w:lineRule="auto"/>
        <w:rPr>
          <w:rFonts w:ascii="Times New Roman" w:hAnsi="Times New Roman"/>
          <w:noProof/>
          <w:sz w:val="24"/>
          <w:szCs w:val="24"/>
          <w:lang w:val="en-US"/>
        </w:rPr>
      </w:pPr>
    </w:p>
    <w:p w:rsidR="005A6742" w:rsidRPr="00573883" w:rsidRDefault="005A6742" w:rsidP="005A6742">
      <w:pPr>
        <w:spacing w:after="0" w:line="240" w:lineRule="auto"/>
        <w:rPr>
          <w:rFonts w:ascii="Times New Roman" w:hAnsi="Times New Roman"/>
          <w:noProof/>
          <w:sz w:val="24"/>
          <w:szCs w:val="24"/>
          <w:lang w:val="en-US"/>
        </w:rPr>
      </w:pPr>
      <w:r>
        <w:rPr>
          <w:rFonts w:ascii="Times New Roman" w:hAnsi="Times New Roman"/>
          <w:noProof/>
          <w:sz w:val="24"/>
          <w:szCs w:val="24"/>
          <w:lang w:val="en-US"/>
        </w:rPr>
        <w:t>###041</w:t>
      </w:r>
    </w:p>
    <w:p w:rsidR="005A6742" w:rsidRDefault="005A6742" w:rsidP="005A6742">
      <w:pPr>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What is a year-end? How does the timing of year-end financial statements differ from that of interim financial statements?</w:t>
      </w:r>
    </w:p>
    <w:p w:rsidR="005A6742" w:rsidRDefault="005A6742" w:rsidP="005A6742">
      <w:pPr>
        <w:spacing w:after="0" w:line="240" w:lineRule="auto"/>
        <w:rPr>
          <w:rFonts w:ascii="Times New Roman" w:hAnsi="Times New Roman"/>
          <w:noProof/>
          <w:sz w:val="24"/>
          <w:szCs w:val="24"/>
          <w:lang w:val="en-US"/>
        </w:rPr>
      </w:pPr>
    </w:p>
    <w:p w:rsidR="005A6742" w:rsidRPr="00573883" w:rsidRDefault="005A6742" w:rsidP="005A6742">
      <w:pPr>
        <w:spacing w:after="0" w:line="240" w:lineRule="auto"/>
        <w:rPr>
          <w:rFonts w:ascii="Times New Roman" w:hAnsi="Times New Roman"/>
          <w:noProof/>
          <w:sz w:val="24"/>
          <w:szCs w:val="24"/>
          <w:lang w:val="en-US"/>
        </w:rPr>
      </w:pPr>
      <w:r>
        <w:rPr>
          <w:rFonts w:ascii="Times New Roman" w:hAnsi="Times New Roman"/>
          <w:noProof/>
          <w:sz w:val="24"/>
          <w:szCs w:val="24"/>
          <w:lang w:val="en-US"/>
        </w:rPr>
        <w:t>###042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How does a fiscal year differ from a calendar year?</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573883"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What is an asset?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573883"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573883">
        <w:rPr>
          <w:rFonts w:ascii="Times New Roman" w:hAnsi="Times New Roman"/>
          <w:noProof/>
          <w:sz w:val="24"/>
          <w:szCs w:val="24"/>
          <w:lang w:val="en-US"/>
        </w:rPr>
        <w:t>What is a liability?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573883"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526E">
        <w:rPr>
          <w:rFonts w:ascii="Times New Roman" w:hAnsi="Times New Roman"/>
          <w:noProof/>
          <w:sz w:val="24"/>
          <w:szCs w:val="24"/>
          <w:lang w:val="en-US"/>
        </w:rPr>
        <w:t>What are the different types of equity accounts?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75526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526E">
        <w:rPr>
          <w:rFonts w:ascii="Times New Roman" w:hAnsi="Times New Roman"/>
          <w:noProof/>
          <w:sz w:val="24"/>
          <w:szCs w:val="24"/>
          <w:lang w:val="en-US"/>
        </w:rPr>
        <w:t>What is retained earnings?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75526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526E">
        <w:rPr>
          <w:rFonts w:ascii="Times New Roman" w:hAnsi="Times New Roman"/>
          <w:noProof/>
          <w:sz w:val="24"/>
          <w:szCs w:val="24"/>
          <w:lang w:val="en-US"/>
        </w:rPr>
        <w:t>How are retained earnings and revenues related?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75526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526E">
        <w:rPr>
          <w:rFonts w:ascii="Times New Roman" w:hAnsi="Times New Roman"/>
          <w:noProof/>
          <w:sz w:val="24"/>
          <w:szCs w:val="24"/>
          <w:lang w:val="en-US"/>
        </w:rPr>
        <w:t>Why are T-accounts used in accoun</w:t>
      </w:r>
      <w:r w:rsidRPr="0075526E">
        <w:rPr>
          <w:rFonts w:ascii="Times New Roman" w:eastAsia="Times New Roman" w:hAnsi="Times New Roman"/>
          <w:noProof/>
          <w:sz w:val="24"/>
          <w:szCs w:val="24"/>
          <w:lang w:val="en-US"/>
        </w:rPr>
        <w:t>ti</w:t>
      </w:r>
      <w:r w:rsidRPr="0075526E">
        <w:rPr>
          <w:rFonts w:ascii="Times New Roman" w:hAnsi="Times New Roman"/>
          <w:noProof/>
          <w:sz w:val="24"/>
          <w:szCs w:val="24"/>
          <w:lang w:val="en-US"/>
        </w:rPr>
        <w:t>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D620C">
        <w:rPr>
          <w:rFonts w:ascii="Times New Roman" w:hAnsi="Times New Roman"/>
          <w:noProof/>
          <w:sz w:val="24"/>
          <w:szCs w:val="24"/>
          <w:lang w:val="en-US"/>
        </w:rPr>
        <w:t>How do debits and credits impact the T-account?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D620C">
        <w:rPr>
          <w:rFonts w:ascii="Times New Roman" w:hAnsi="Times New Roman"/>
          <w:noProof/>
          <w:sz w:val="24"/>
          <w:szCs w:val="24"/>
          <w:lang w:val="en-US"/>
        </w:rPr>
        <w:t>What is a chart of accounts?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875B1">
        <w:rPr>
          <w:rFonts w:ascii="Times New Roman" w:hAnsi="Times New Roman"/>
          <w:noProof/>
          <w:sz w:val="24"/>
          <w:szCs w:val="24"/>
          <w:lang w:val="en-US"/>
        </w:rPr>
        <w:t>Are increases in equity recorded as a debit or credit?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875B1">
        <w:rPr>
          <w:rFonts w:ascii="Times New Roman" w:hAnsi="Times New Roman"/>
          <w:noProof/>
          <w:sz w:val="24"/>
          <w:szCs w:val="24"/>
          <w:lang w:val="en-US"/>
        </w:rPr>
        <w:t>Are decreases in equity recorded as a debit or credit?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875B1">
        <w:rPr>
          <w:rFonts w:ascii="Times New Roman" w:hAnsi="Times New Roman"/>
          <w:noProof/>
          <w:sz w:val="24"/>
          <w:szCs w:val="24"/>
          <w:lang w:val="en-US"/>
        </w:rPr>
        <w:t>Does issuing shares and revenues cause equity to increase or decrease?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10C8">
        <w:rPr>
          <w:rFonts w:ascii="Times New Roman" w:hAnsi="Times New Roman"/>
          <w:noProof/>
          <w:sz w:val="24"/>
          <w:szCs w:val="24"/>
          <w:lang w:val="en-US"/>
        </w:rPr>
        <w:t>Are increases in the share capital account recorded as a debit or credit?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10C8">
        <w:rPr>
          <w:rFonts w:ascii="Times New Roman" w:hAnsi="Times New Roman"/>
          <w:noProof/>
          <w:sz w:val="24"/>
          <w:szCs w:val="24"/>
          <w:lang w:val="en-US"/>
        </w:rPr>
        <w:t>Are increases in revenue accounts recorded as debits or credits?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10C8"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10C8">
        <w:rPr>
          <w:rFonts w:ascii="Times New Roman" w:hAnsi="Times New Roman"/>
          <w:noProof/>
          <w:sz w:val="24"/>
          <w:szCs w:val="24"/>
          <w:lang w:val="en-US"/>
        </w:rPr>
        <w:t>Do dividends and expenses cause equity to increase or decrease?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10C8">
        <w:rPr>
          <w:rFonts w:ascii="Times New Roman" w:hAnsi="Times New Roman"/>
          <w:noProof/>
          <w:sz w:val="24"/>
          <w:szCs w:val="24"/>
          <w:lang w:val="en-US"/>
        </w:rPr>
        <w:t>Are increases in the dividend account recorded as a debit or credit?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5467B">
        <w:rPr>
          <w:rFonts w:ascii="Times New Roman" w:hAnsi="Times New Roman"/>
          <w:noProof/>
          <w:sz w:val="24"/>
          <w:szCs w:val="24"/>
          <w:lang w:val="en-US"/>
        </w:rPr>
        <w:t>Are increases in expense accounts recorded as debits or credits?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5467B">
        <w:rPr>
          <w:rFonts w:ascii="Times New Roman" w:hAnsi="Times New Roman"/>
          <w:noProof/>
          <w:sz w:val="24"/>
          <w:szCs w:val="24"/>
          <w:lang w:val="en-US"/>
        </w:rPr>
        <w:t>How is a trial balance useful?</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5467B">
        <w:rPr>
          <w:rFonts w:ascii="Times New Roman" w:hAnsi="Times New Roman"/>
          <w:noProof/>
          <w:sz w:val="24"/>
          <w:szCs w:val="24"/>
          <w:lang w:val="en-US"/>
        </w:rPr>
        <w:t>What is the difference between a general journal and a general ledger?</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5467B">
        <w:rPr>
          <w:rFonts w:ascii="Times New Roman" w:hAnsi="Times New Roman"/>
          <w:noProof/>
          <w:sz w:val="24"/>
          <w:szCs w:val="24"/>
          <w:lang w:val="en-US"/>
        </w:rPr>
        <w:t>Explain the posting process.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5467B">
        <w:rPr>
          <w:rFonts w:ascii="Times New Roman" w:hAnsi="Times New Roman"/>
          <w:noProof/>
          <w:sz w:val="24"/>
          <w:szCs w:val="24"/>
          <w:lang w:val="en-US"/>
        </w:rPr>
        <w:t>What is the accounting cycle?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20260">
        <w:rPr>
          <w:rFonts w:ascii="Times New Roman" w:hAnsi="Times New Roman"/>
          <w:noProof/>
          <w:sz w:val="24"/>
          <w:szCs w:val="24"/>
          <w:lang w:val="en-US"/>
        </w:rPr>
        <w:t>Why is the use of a transactions worksheet impractical in actual practice?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20260">
        <w:rPr>
          <w:rFonts w:ascii="Times New Roman" w:hAnsi="Times New Roman"/>
          <w:noProof/>
          <w:sz w:val="24"/>
          <w:szCs w:val="24"/>
          <w:lang w:val="en-US"/>
        </w:rPr>
        <w:t>What is an ‘account’? How are debits and credits used to record transactions?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B02A3E">
        <w:rPr>
          <w:rFonts w:ascii="Times New Roman" w:hAnsi="Times New Roman"/>
          <w:noProof/>
          <w:sz w:val="24"/>
          <w:szCs w:val="24"/>
          <w:lang w:val="en-US"/>
        </w:rPr>
        <w:t>Some tend to associate “good” and “bad” or “increase” and “decrease” with credits and debits. Is this a valid associa</w:t>
      </w:r>
      <w:r w:rsidRPr="00B02A3E">
        <w:rPr>
          <w:rFonts w:ascii="Times New Roman" w:eastAsia="Times New Roman" w:hAnsi="Times New Roman"/>
          <w:noProof/>
          <w:sz w:val="24"/>
          <w:szCs w:val="24"/>
          <w:lang w:val="en-US"/>
        </w:rPr>
        <w:t>ti</w:t>
      </w:r>
      <w:r w:rsidRPr="00B02A3E">
        <w:rPr>
          <w:rFonts w:ascii="Times New Roman" w:hAnsi="Times New Roman"/>
          <w:noProof/>
          <w:sz w:val="24"/>
          <w:szCs w:val="24"/>
          <w:lang w:val="en-US"/>
        </w:rPr>
        <w:t>on? Explain.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B02A3E">
        <w:rPr>
          <w:rFonts w:ascii="Times New Roman" w:hAnsi="Times New Roman"/>
          <w:noProof/>
          <w:sz w:val="24"/>
          <w:szCs w:val="24"/>
          <w:lang w:val="en-US"/>
        </w:rPr>
        <w:t>The pattern of recording increases as debits and decreases as credits is common to asset and expense accounts. Provide an example.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B02A3E">
        <w:rPr>
          <w:rFonts w:ascii="Times New Roman" w:hAnsi="Times New Roman"/>
          <w:noProof/>
          <w:sz w:val="24"/>
          <w:szCs w:val="24"/>
          <w:lang w:val="en-US"/>
        </w:rPr>
        <w:t>The pattern of recording increases and credits and decreases as debits is common to liabilities, equity, and revenue accounts. Provide an example.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B02A3E">
        <w:rPr>
          <w:rFonts w:ascii="Times New Roman" w:hAnsi="Times New Roman"/>
          <w:noProof/>
          <w:sz w:val="24"/>
          <w:szCs w:val="24"/>
          <w:lang w:val="en-US"/>
        </w:rPr>
        <w:t>Summarise the rules for using debits and credits to record assets, expenses, liabili</w:t>
      </w:r>
      <w:r w:rsidRPr="00B02A3E">
        <w:rPr>
          <w:rFonts w:ascii="Times New Roman" w:eastAsia="Times New Roman" w:hAnsi="Times New Roman"/>
          <w:noProof/>
          <w:sz w:val="24"/>
          <w:szCs w:val="24"/>
          <w:lang w:val="en-US"/>
        </w:rPr>
        <w:t>ti</w:t>
      </w:r>
      <w:r w:rsidRPr="00B02A3E">
        <w:rPr>
          <w:rFonts w:ascii="Times New Roman" w:hAnsi="Times New Roman"/>
          <w:noProof/>
          <w:sz w:val="24"/>
          <w:szCs w:val="24"/>
          <w:lang w:val="en-US"/>
        </w:rPr>
        <w:t>es, equity, and revenues.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4D0CC9">
        <w:rPr>
          <w:rFonts w:ascii="Times New Roman" w:hAnsi="Times New Roman"/>
          <w:noProof/>
          <w:sz w:val="24"/>
          <w:szCs w:val="24"/>
          <w:lang w:val="en-US"/>
        </w:rPr>
        <w:t>What is a Trial Balance? Why is it prepared?</w:t>
      </w:r>
    </w:p>
    <w:p w:rsidR="005A6742" w:rsidRPr="005A6742" w:rsidRDefault="005A6742" w:rsidP="005A6742">
      <w:pPr>
        <w:rPr>
          <w:lang w:val="en-US"/>
        </w:rPr>
      </w:pPr>
    </w:p>
    <w:p w:rsidR="005A6742" w:rsidRPr="005A6742" w:rsidRDefault="005A6742" w:rsidP="005A6742">
      <w:pPr>
        <w:rPr>
          <w:b/>
          <w:lang w:val="en-US"/>
        </w:rPr>
      </w:pPr>
      <w:r w:rsidRPr="005A6742">
        <w:rPr>
          <w:b/>
          <w:lang w:val="en-US"/>
        </w:rPr>
        <w:t>BLOCK 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Trial Balance used to prepare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A General Journal is often called a book of original entry. Why?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The positioning of a debit-credit entry in the General Journal is similar in some respects to instructions wri</w:t>
      </w:r>
      <w:r>
        <w:rPr>
          <w:rFonts w:ascii="Times New Roman" w:eastAsia="Times New Roman" w:hAnsi="Times New Roman"/>
          <w:noProof/>
          <w:sz w:val="24"/>
          <w:szCs w:val="24"/>
          <w:lang w:val="en-US"/>
        </w:rPr>
        <w:t>tt</w:t>
      </w:r>
      <w:r>
        <w:rPr>
          <w:rFonts w:ascii="Times New Roman" w:hAnsi="Times New Roman"/>
          <w:noProof/>
          <w:sz w:val="24"/>
          <w:szCs w:val="24"/>
          <w:lang w:val="en-US"/>
        </w:rPr>
        <w:t>en in a computer program. Explain, using an example.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General Ledger? Why is it prepared?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Chart of Accounts? How are the accounts generally arranged and why?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List the steps in the accoun</w:t>
      </w:r>
      <w:r>
        <w:rPr>
          <w:rFonts w:ascii="Times New Roman" w:eastAsia="Times New Roman" w:hAnsi="Times New Roman"/>
          <w:noProof/>
          <w:sz w:val="24"/>
          <w:szCs w:val="24"/>
          <w:lang w:val="en-US"/>
        </w:rPr>
        <w:t>ti</w:t>
      </w:r>
      <w:r>
        <w:rPr>
          <w:rFonts w:ascii="Times New Roman" w:hAnsi="Times New Roman"/>
          <w:noProof/>
          <w:sz w:val="24"/>
          <w:szCs w:val="24"/>
          <w:lang w:val="en-US"/>
        </w:rPr>
        <w:t>ng cycle.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GAAP principle of timeliness?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GAAP principle of matching?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GAAP principle of revenue recognition?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adjusting entries and when are they journalized?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the five types of adjustments?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the unadjusted trial balance different from the adjusted trial balance?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the four closing entries and why are they journalized?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Why is the Dividends account not closed to the income summary?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When is a post-closing trial balance prepared?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###016</w:t>
      </w:r>
    </w:p>
    <w:p w:rsidR="005A6742" w:rsidRDefault="005A6742" w:rsidP="005A6742">
      <w:pPr>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post-closing trial balance different from an adjusted trial balance?</w:t>
      </w:r>
    </w:p>
    <w:p w:rsidR="005A6742" w:rsidRDefault="005A6742" w:rsidP="005A6742">
      <w:pPr>
        <w:spacing w:after="0" w:line="240" w:lineRule="auto"/>
        <w:rPr>
          <w:rFonts w:ascii="Times New Roman" w:hAnsi="Times New Roman"/>
          <w:noProof/>
          <w:sz w:val="24"/>
          <w:szCs w:val="24"/>
          <w:lang w:val="en-US"/>
        </w:rPr>
      </w:pPr>
    </w:p>
    <w:p w:rsidR="005A6742" w:rsidRDefault="005A6742" w:rsidP="005A6742">
      <w:pPr>
        <w:spacing w:after="0" w:line="240" w:lineRule="auto"/>
        <w:rPr>
          <w:rFonts w:ascii="Times New Roman" w:hAnsi="Times New Roman"/>
          <w:noProof/>
          <w:sz w:val="24"/>
          <w:szCs w:val="24"/>
          <w:lang w:val="en-US"/>
        </w:rPr>
      </w:pPr>
      <w:r>
        <w:rPr>
          <w:rFonts w:ascii="Times New Roman" w:hAnsi="Times New Roman"/>
          <w:noProof/>
          <w:sz w:val="24"/>
          <w:szCs w:val="24"/>
          <w:lang w:val="en-US"/>
        </w:rPr>
        <w:t>###017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Explain the sequence of financial transactions that occur continuously during an accounting time period. What is this sequence of activities called?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rela</w:t>
      </w:r>
      <w:r>
        <w:rPr>
          <w:rFonts w:ascii="Times New Roman" w:eastAsia="Times New Roman" w:hAnsi="Times New Roman"/>
          <w:noProof/>
          <w:sz w:val="24"/>
          <w:szCs w:val="24"/>
          <w:lang w:val="en-US"/>
        </w:rPr>
        <w:t>ti</w:t>
      </w:r>
      <w:r>
        <w:rPr>
          <w:rFonts w:ascii="Times New Roman" w:hAnsi="Times New Roman"/>
          <w:noProof/>
          <w:sz w:val="24"/>
          <w:szCs w:val="24"/>
          <w:lang w:val="en-US"/>
        </w:rPr>
        <w:t>onship between the matching concept and accrual accounting? Are revenues matched to expenses, or are expenses matched to revenues? Does it matter one way or the other?</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impact of the going concern concept on accrual accounting?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###020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Identify three different categories of expenses.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adjusting entries and why are they required?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Why are asset accounts like Prepaid Insurance adjusted? How are they adjusted?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are plant and equipment asset accounts adjusted? Is the procedure similar to the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adjustment of other asset and liability accounts at the end of an accounting period?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 xml:space="preserve">What is a </w:t>
      </w:r>
      <w:r>
        <w:rPr>
          <w:rFonts w:ascii="Times New Roman" w:hAnsi="Times New Roman"/>
          <w:i/>
          <w:iCs/>
          <w:noProof/>
          <w:sz w:val="24"/>
          <w:szCs w:val="24"/>
          <w:lang w:val="en-US"/>
        </w:rPr>
        <w:t xml:space="preserve">contra account </w:t>
      </w:r>
      <w:r>
        <w:rPr>
          <w:rFonts w:ascii="Times New Roman" w:hAnsi="Times New Roman"/>
          <w:noProof/>
          <w:sz w:val="24"/>
          <w:szCs w:val="24"/>
          <w:lang w:val="en-US"/>
        </w:rPr>
        <w:t>and why is it used?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are liability accounts like Unearned Repair Revenue adjusted?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 xml:space="preserve">Explain the term </w:t>
      </w:r>
      <w:r>
        <w:rPr>
          <w:rFonts w:ascii="Times New Roman" w:hAnsi="Times New Roman"/>
          <w:i/>
          <w:iCs/>
          <w:noProof/>
          <w:sz w:val="24"/>
          <w:szCs w:val="24"/>
          <w:lang w:val="en-US"/>
        </w:rPr>
        <w:t>accruals</w:t>
      </w:r>
      <w:r>
        <w:rPr>
          <w:rFonts w:ascii="Times New Roman" w:hAnsi="Times New Roman"/>
          <w:noProof/>
          <w:sz w:val="24"/>
          <w:szCs w:val="24"/>
          <w:lang w:val="en-US"/>
        </w:rPr>
        <w:t>. Give examples of items that accrue.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the adjusted trial balance used to prepare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List the eight steps in the accounting cycle.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Which steps in the accounting cycle occur continuously throughout the accountipng period?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Which steps in the accounting cycle occur only at the end of the accounting period? Explain how they differ from the other steps.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Give examples of revenue, expense, asset, and liability adjustments.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In general, income statement accounts accumulate amounts for a time period not exceeding one year. Why is this done?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Ident</w:t>
      </w:r>
      <w:r>
        <w:rPr>
          <w:rFonts w:ascii="Times New Roman" w:eastAsia="Times New Roman" w:hAnsi="Times New Roman"/>
          <w:noProof/>
          <w:sz w:val="24"/>
          <w:szCs w:val="24"/>
          <w:lang w:val="en-US"/>
        </w:rPr>
        <w:t>i</w:t>
      </w:r>
      <w:r>
        <w:rPr>
          <w:rFonts w:ascii="Times New Roman" w:hAnsi="Times New Roman"/>
          <w:noProof/>
          <w:sz w:val="24"/>
          <w:szCs w:val="24"/>
          <w:lang w:val="en-US"/>
        </w:rPr>
        <w:t>fy which types of general ledger accounts are temporary and which are permanent.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###034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income summary account and what is its purpose?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post-closing trial balance and why is it prepared?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shapes and limits an accountant’s measurement of wealth?</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Are financial statements primarily intended for internal or external users?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classified balance sheet?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the classifications within a classified balance sheet?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current assets?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non-current assets?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current liabili</w:t>
      </w:r>
      <w:r>
        <w:rPr>
          <w:rFonts w:ascii="Times New Roman" w:eastAsia="Times New Roman" w:hAnsi="Times New Roman"/>
          <w:noProof/>
          <w:sz w:val="24"/>
          <w:szCs w:val="24"/>
          <w:lang w:val="en-US"/>
        </w:rPr>
        <w:t>ti</w:t>
      </w:r>
      <w:r>
        <w:rPr>
          <w:rFonts w:ascii="Times New Roman" w:hAnsi="Times New Roman"/>
          <w:noProof/>
          <w:sz w:val="24"/>
          <w:szCs w:val="24"/>
          <w:lang w:val="en-US"/>
        </w:rPr>
        <w:t>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long-term liabilities?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current-portion of a long-term liability?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purpose and content of the notes to the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purpose and content of the auditor’s report?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purpose and content of the report that describes management’s responsibility for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gross profit and how is it calculated?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###049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merchandiser different from a service company?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perpetual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the purchase of merchandise inventory on credit recorded in a perpetual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purchase return recorded in a perpetual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does the credit term of “1/15, n30” mean?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purchase discount recorded in a perpetual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the sale of merchandise inventory on credit recorded in a perpetual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a sales return that is restored to inventory recorded versus a sales return that is not restored to inventory (assuming a perpetual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a sales discount and how is it recorded in a perpetual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Why does merchandise inventory need to be adjusted at the end of the accounting period and how is this done in a perpetual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types of transactions affect merchandise inventory in a perpetual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are the closing entries for a merchandiser using a perpetual inventory system different than for a service company?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When reporting expenses on an income statement, how is the function of an expense reported versus the nature of an expense?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On a classified multiple-step income statement, what is reported under the heading ‘Other revenues and expenses’ and why?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is the periodic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cost of goods sold calculated under the periodic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does the income statement prepared for a company that sells goods differ from that prepared for a service business?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How is gross profit calculated? What relationships do the gross profit and gross profit percentage calculations express? Explain, using an example.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are some common types of transactions that are recorded in the merchandise Inventory account?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Contrast and explain the sales and collection cycle and the purchase and payment cycle.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What contra accounts are used in conjunction with sales? What are their functions?</w:t>
      </w:r>
    </w:p>
    <w:p w:rsidR="005A6742" w:rsidRDefault="005A6742" w:rsidP="005A6742">
      <w:pPr>
        <w:rPr>
          <w:rFonts w:asciiTheme="minorHAnsi" w:hAnsiTheme="minorHAnsi" w:cstheme="minorBidi"/>
          <w:lang w:val="tr-TR"/>
        </w:rPr>
      </w:pPr>
    </w:p>
    <w:p w:rsidR="005A6742" w:rsidRPr="005A6742" w:rsidRDefault="005A6742" w:rsidP="005A6742">
      <w:pPr>
        <w:rPr>
          <w:b/>
          <w:lang w:val="en-US"/>
        </w:rPr>
      </w:pPr>
      <w:r w:rsidRPr="005A6742">
        <w:rPr>
          <w:b/>
          <w:lang w:val="en-US"/>
        </w:rPr>
        <w:t>BLOCK 3</w:t>
      </w:r>
    </w:p>
    <w:p w:rsidR="005A6742" w:rsidRPr="00290E78"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A75A3F">
        <w:rPr>
          <w:rFonts w:ascii="Times New Roman" w:hAnsi="Times New Roman"/>
          <w:noProof/>
          <w:sz w:val="24"/>
          <w:szCs w:val="24"/>
          <w:lang w:val="en-US"/>
        </w:rPr>
        <w:t>What three inventory cost flow assumptions can be used in perpetual inventory systems?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A75A3F"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impact does the use of different inventory cost flow assumptions have on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 xml:space="preserve">What is the meaning of the term </w:t>
      </w:r>
      <w:r w:rsidRPr="0001774B">
        <w:rPr>
          <w:rFonts w:ascii="Times New Roman" w:hAnsi="Times New Roman"/>
          <w:i/>
          <w:iCs/>
          <w:noProof/>
          <w:sz w:val="24"/>
          <w:szCs w:val="24"/>
          <w:lang w:val="en-US"/>
        </w:rPr>
        <w:t>lower of cost and net realizable value</w:t>
      </w:r>
      <w:r w:rsidRPr="0001774B">
        <w:rPr>
          <w:rFonts w:ascii="Times New Roman" w:hAnsi="Times New Roman"/>
          <w:noProof/>
          <w:sz w:val="24"/>
          <w:szCs w:val="24"/>
          <w:lang w:val="en-US"/>
        </w:rPr>
        <w:t>, and how is it calculated?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is the effect on net income of an error in ending inventory values?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methods are used to estimate ending inventory?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lastRenderedPageBreak/>
        <w:t>What ratio can be used to evaluate the liquidity of merchandise inventory?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inventory cost flow assumptions can be used in a periodic inventory system?</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aspects of accounting for inventory on financial statements would be of interest to accountants?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###009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is meant by the laid-down cost of inventory?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How does a flow of goods differ from a flow of costs? Do generally accepted accounting principles require that the flow of costs be similar to the movement of goods? Explain.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What two factors are considered when costing merchandise for financial s10atement purposes? Which of these factors is most difficult to determine? Why?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Why is consistency in inventory valuation necessary? Does the application of the consistency principle preclude a change from weighted average to FIFO? Explain.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01774B">
        <w:rPr>
          <w:rFonts w:ascii="Times New Roman" w:hAnsi="Times New Roman"/>
          <w:noProof/>
          <w:sz w:val="24"/>
          <w:szCs w:val="24"/>
          <w:lang w:val="en-US"/>
        </w:rPr>
        <w:t>When should inventory be valued at less than cost?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01774B"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239C7">
        <w:rPr>
          <w:rFonts w:ascii="Times New Roman" w:hAnsi="Times New Roman"/>
          <w:noProof/>
          <w:sz w:val="24"/>
          <w:szCs w:val="24"/>
          <w:lang w:val="en-US"/>
        </w:rPr>
        <w:t xml:space="preserve">What is the primary reason for the use of the LCNRV method of inventory valuation? What does the term net </w:t>
      </w:r>
      <w:r w:rsidRPr="00E239C7">
        <w:rPr>
          <w:rFonts w:ascii="Times New Roman" w:hAnsi="Times New Roman"/>
          <w:i/>
          <w:iCs/>
          <w:noProof/>
          <w:sz w:val="24"/>
          <w:szCs w:val="24"/>
          <w:lang w:val="en-US"/>
        </w:rPr>
        <w:t xml:space="preserve">realisable value </w:t>
      </w:r>
      <w:r w:rsidRPr="00E239C7">
        <w:rPr>
          <w:rFonts w:ascii="Times New Roman" w:hAnsi="Times New Roman"/>
          <w:noProof/>
          <w:sz w:val="24"/>
          <w:szCs w:val="24"/>
          <w:lang w:val="en-US"/>
        </w:rPr>
        <w:t>mean?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239C7">
        <w:rPr>
          <w:rFonts w:ascii="Times New Roman" w:hAnsi="Times New Roman"/>
          <w:noProof/>
          <w:sz w:val="24"/>
          <w:szCs w:val="24"/>
          <w:lang w:val="en-US"/>
        </w:rPr>
        <w:t>When inventory is valued at LCNRV, what does cost refer to?</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E239C7"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E239C7">
        <w:rPr>
          <w:rFonts w:ascii="Times New Roman" w:hAnsi="Times New Roman"/>
          <w:noProof/>
          <w:sz w:val="24"/>
          <w:szCs w:val="24"/>
          <w:lang w:val="en-US"/>
        </w:rPr>
        <w:t>What inventory cost flow assumptions are permissible under GAAP?</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E239C7"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t>Why is es</w:t>
      </w:r>
      <w:r w:rsidRPr="00DE5AFD">
        <w:rPr>
          <w:rFonts w:ascii="Times New Roman" w:eastAsia="Times New Roman" w:hAnsi="Times New Roman"/>
          <w:noProof/>
          <w:sz w:val="24"/>
          <w:szCs w:val="24"/>
          <w:lang w:val="en-US"/>
        </w:rPr>
        <w:t>ti</w:t>
      </w:r>
      <w:r w:rsidRPr="00DE5AFD">
        <w:rPr>
          <w:rFonts w:ascii="Times New Roman" w:hAnsi="Times New Roman"/>
          <w:noProof/>
          <w:sz w:val="24"/>
          <w:szCs w:val="24"/>
          <w:lang w:val="en-US"/>
        </w:rPr>
        <w:t>mating inventory useful?</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t>How does the estimation of ending inventory differ between the gross profit method and the retail inventory method? Use examples to illustrate.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###019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lastRenderedPageBreak/>
        <w:t>When is the use of the gross profit method particularly useful?</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t>Does the retail inventory method assume any par</w:t>
      </w:r>
      <w:r w:rsidRPr="00DE5AFD">
        <w:rPr>
          <w:rFonts w:ascii="Times New Roman" w:eastAsia="Times New Roman" w:hAnsi="Times New Roman"/>
          <w:noProof/>
          <w:sz w:val="24"/>
          <w:szCs w:val="24"/>
          <w:lang w:val="en-US"/>
        </w:rPr>
        <w:t>tic</w:t>
      </w:r>
      <w:r w:rsidRPr="00DE5AFD">
        <w:rPr>
          <w:rFonts w:ascii="Times New Roman" w:hAnsi="Times New Roman"/>
          <w:noProof/>
          <w:sz w:val="24"/>
          <w:szCs w:val="24"/>
          <w:lang w:val="en-US"/>
        </w:rPr>
        <w:t>ular inventory cost flow assumption?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t>What constitutes a good system of control over cash?</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5AFD">
        <w:rPr>
          <w:rFonts w:ascii="Times New Roman" w:hAnsi="Times New Roman"/>
          <w:noProof/>
          <w:sz w:val="24"/>
          <w:szCs w:val="24"/>
          <w:lang w:val="en-US"/>
        </w:rPr>
        <w:t>What is a petty cash system and how is it used to control cash?</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is petty cash reported on the balance sheet?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does the preparation of a bank reconciliation facilitate control over cash?</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1842A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What are the steps in preparing a bank reconciliation?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does the estimation of uncollectable accounts receivable address the GAAP 21 matching?</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are uncollectable accounts disclosed on financial statements?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What are the different methods used for es</w:t>
      </w:r>
      <w:r w:rsidRPr="001842A2">
        <w:rPr>
          <w:rFonts w:ascii="Times New Roman" w:eastAsia="Times New Roman" w:hAnsi="Times New Roman"/>
          <w:noProof/>
          <w:sz w:val="24"/>
          <w:szCs w:val="24"/>
          <w:lang w:val="en-US"/>
        </w:rPr>
        <w:t>ti</w:t>
      </w:r>
      <w:r w:rsidRPr="001842A2">
        <w:rPr>
          <w:rFonts w:ascii="Times New Roman" w:hAnsi="Times New Roman"/>
          <w:noProof/>
          <w:sz w:val="24"/>
          <w:szCs w:val="24"/>
          <w:lang w:val="en-US"/>
        </w:rPr>
        <w:t>mating uncollectable accounts receivable?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###029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is aging of accounts receivable used in estimating uncollectable accounts?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1842A2">
        <w:rPr>
          <w:rFonts w:ascii="Times New Roman" w:hAnsi="Times New Roman"/>
          <w:noProof/>
          <w:sz w:val="24"/>
          <w:szCs w:val="24"/>
          <w:lang w:val="en-US"/>
        </w:rPr>
        <w:t>How are notes receivable recorded?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1842A2"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02AE">
        <w:rPr>
          <w:rFonts w:ascii="Times New Roman" w:hAnsi="Times New Roman"/>
          <w:noProof/>
          <w:sz w:val="24"/>
          <w:szCs w:val="24"/>
          <w:lang w:val="en-US"/>
        </w:rPr>
        <w:t>What is the acid-test ratio and how is it calculated?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02A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02AE">
        <w:rPr>
          <w:rFonts w:ascii="Times New Roman" w:hAnsi="Times New Roman"/>
          <w:noProof/>
          <w:sz w:val="24"/>
          <w:szCs w:val="24"/>
          <w:lang w:val="en-US"/>
        </w:rPr>
        <w:t>How is the accounts receivable turnover calculated and what does it mean?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02A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02AE">
        <w:rPr>
          <w:rFonts w:ascii="Times New Roman" w:hAnsi="Times New Roman"/>
          <w:noProof/>
          <w:sz w:val="24"/>
          <w:szCs w:val="24"/>
          <w:lang w:val="en-US"/>
        </w:rPr>
        <w:t>What is internal control?</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DE02AE">
        <w:rPr>
          <w:rFonts w:ascii="Times New Roman" w:hAnsi="Times New Roman"/>
          <w:noProof/>
          <w:sz w:val="24"/>
          <w:szCs w:val="24"/>
          <w:lang w:val="en-US"/>
        </w:rPr>
        <w:t>What is the distinction between capital expenditures and revenue expenditures?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How do generally accepted accoun</w:t>
      </w:r>
      <w:r w:rsidRPr="002B665E">
        <w:rPr>
          <w:rFonts w:ascii="Times New Roman" w:eastAsia="Times New Roman" w:hAnsi="Times New Roman"/>
          <w:noProof/>
          <w:sz w:val="24"/>
          <w:szCs w:val="24"/>
          <w:lang w:val="en-US"/>
        </w:rPr>
        <w:t>􀆟</w:t>
      </w:r>
      <w:r w:rsidRPr="002B665E">
        <w:rPr>
          <w:rFonts w:ascii="Times New Roman" w:hAnsi="Times New Roman"/>
          <w:noProof/>
          <w:sz w:val="24"/>
          <w:szCs w:val="24"/>
          <w:lang w:val="en-US"/>
        </w:rPr>
        <w:t>ng principles prescribe what amount should be capitalized?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How is par</w:t>
      </w:r>
      <w:r w:rsidRPr="002B665E">
        <w:rPr>
          <w:rFonts w:ascii="Times New Roman" w:eastAsia="Times New Roman" w:hAnsi="Times New Roman"/>
          <w:noProof/>
          <w:sz w:val="24"/>
          <w:szCs w:val="24"/>
          <w:lang w:val="en-US"/>
        </w:rPr>
        <w:t>ti</w:t>
      </w:r>
      <w:r w:rsidRPr="002B665E">
        <w:rPr>
          <w:rFonts w:ascii="Times New Roman" w:hAnsi="Times New Roman"/>
          <w:noProof/>
          <w:sz w:val="24"/>
          <w:szCs w:val="24"/>
          <w:lang w:val="en-US"/>
        </w:rPr>
        <w:t>al period depreciation recorded?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 xml:space="preserve">The cost of a long-lived asset is said to be </w:t>
      </w:r>
      <w:r w:rsidRPr="002B665E">
        <w:rPr>
          <w:rFonts w:ascii="Times New Roman" w:hAnsi="Times New Roman"/>
          <w:i/>
          <w:iCs/>
          <w:noProof/>
          <w:sz w:val="24"/>
          <w:szCs w:val="24"/>
          <w:lang w:val="en-US"/>
        </w:rPr>
        <w:t>capitalized</w:t>
      </w:r>
      <w:r w:rsidRPr="002B665E">
        <w:rPr>
          <w:rFonts w:ascii="Times New Roman" w:hAnsi="Times New Roman"/>
          <w:noProof/>
          <w:sz w:val="24"/>
          <w:szCs w:val="24"/>
          <w:lang w:val="en-US"/>
        </w:rPr>
        <w:t>. What does this mean?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How does a capital expenditure differ from a revenue expenditure?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###039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What is goodwill and what is its accounting treatment?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List the three criteria used to determine whether a replacement part for equipment is considered a capital or revenue expenditure.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What is depreciation?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2B665E"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2B665E">
        <w:rPr>
          <w:rFonts w:ascii="Times New Roman" w:hAnsi="Times New Roman"/>
          <w:noProof/>
          <w:sz w:val="24"/>
          <w:szCs w:val="24"/>
          <w:lang w:val="en-US"/>
        </w:rPr>
        <w:t>Explain the effect on the calculation of depreciation expense for capital expenditures made subsequent to the ini</w:t>
      </w:r>
      <w:r w:rsidRPr="002B665E">
        <w:rPr>
          <w:rFonts w:ascii="Times New Roman" w:eastAsia="Times New Roman" w:hAnsi="Times New Roman"/>
          <w:noProof/>
          <w:sz w:val="24"/>
          <w:szCs w:val="24"/>
          <w:lang w:val="en-US"/>
        </w:rPr>
        <w:t>ti</w:t>
      </w:r>
      <w:r w:rsidRPr="002B665E">
        <w:rPr>
          <w:rFonts w:ascii="Times New Roman" w:hAnsi="Times New Roman"/>
          <w:noProof/>
          <w:sz w:val="24"/>
          <w:szCs w:val="24"/>
          <w:lang w:val="en-US"/>
        </w:rPr>
        <w:t>al purchase of plant or equipment.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7A38">
        <w:rPr>
          <w:rFonts w:ascii="Times New Roman" w:hAnsi="Times New Roman"/>
          <w:noProof/>
          <w:sz w:val="24"/>
          <w:szCs w:val="24"/>
          <w:lang w:val="en-US"/>
        </w:rPr>
        <w:t>Your friend is concerned that the calculation of depreciation and amortization relies toomuch on the use of estimates. Your friend believes that accounting should be precise. Do you agree that the use of estimates makes accounting imprecise? Why or why not?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7A38">
        <w:rPr>
          <w:rFonts w:ascii="Times New Roman" w:hAnsi="Times New Roman"/>
          <w:noProof/>
          <w:sz w:val="24"/>
          <w:szCs w:val="24"/>
          <w:lang w:val="en-US"/>
        </w:rPr>
        <w:t>Why are the significant parts of property, plant, and equipment recorded separately?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57A38">
        <w:rPr>
          <w:rFonts w:ascii="Times New Roman" w:hAnsi="Times New Roman"/>
          <w:noProof/>
          <w:sz w:val="24"/>
          <w:szCs w:val="24"/>
          <w:lang w:val="en-US"/>
        </w:rPr>
        <w:t>How is the cost of a new capital asset calculated when a trade-in is involved?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How are intangible assets different from property, plant, and equipment? the same?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is a patent? Assume a patent’s legal life is twenty years. Does a patent’s useful life correspond to its legal life? Why or why not? Support your answer with an example.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lastRenderedPageBreak/>
        <w:t>How does a copyright differ from a trademark? Give an example of each.</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###049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is goodwill? Why is a company’s internally-generated goodwill usually not recorded in its accoun</w:t>
      </w:r>
      <w:r w:rsidRPr="00CD0FA8">
        <w:rPr>
          <w:rFonts w:ascii="Times New Roman" w:eastAsia="Times New Roman" w:hAnsi="Times New Roman"/>
          <w:noProof/>
          <w:sz w:val="24"/>
          <w:szCs w:val="24"/>
          <w:lang w:val="en-US"/>
        </w:rPr>
        <w:t>ti</w:t>
      </w:r>
      <w:r w:rsidRPr="00CD0FA8">
        <w:rPr>
          <w:rFonts w:ascii="Times New Roman" w:hAnsi="Times New Roman"/>
          <w:noProof/>
          <w:sz w:val="24"/>
          <w:szCs w:val="24"/>
          <w:lang w:val="en-US"/>
        </w:rPr>
        <w:t>ng records?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is the difference between a current and long-term liability?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are some examples of known current liabili</w:t>
      </w:r>
      <w:r w:rsidRPr="00CD0FA8">
        <w:rPr>
          <w:rFonts w:ascii="Times New Roman" w:eastAsia="Times New Roman" w:hAnsi="Times New Roman"/>
          <w:noProof/>
          <w:sz w:val="24"/>
          <w:szCs w:val="24"/>
          <w:lang w:val="en-US"/>
        </w:rPr>
        <w:t>ti</w:t>
      </w:r>
      <w:r w:rsidRPr="00CD0FA8">
        <w:rPr>
          <w:rFonts w:ascii="Times New Roman" w:hAnsi="Times New Roman"/>
          <w:noProof/>
          <w:sz w:val="24"/>
          <w:szCs w:val="24"/>
          <w:lang w:val="en-US"/>
        </w:rPr>
        <w:t>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are bonds, and what rights are attached to bond certificates?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When a bond is issued at a premium, is the market interest rate higher or lower than the contract interest rate on the bond?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When a bond is issued at a discount, is the market interest rate higher or lower than the contract interest rate on the bond?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###055</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Why would investors pay a premium for a corporate bond? Why would a corporation issue its bonds at a discount? Explain, using the relationship between the bond contract interest rate and the prevailing market interest rate.</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How is a loan payable similar to a bond issue? How is it different?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CD0FA8"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###057</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Explain the process for determining whether the value of a long-lived asset has been impaired, and the required adjustments to the accounting records.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tabs>
          <w:tab w:val="left" w:pos="1512"/>
        </w:tabs>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###058</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How are intangible assets valued, and what are their financial statement disclosure requirements?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###059</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CD0FA8">
        <w:rPr>
          <w:rFonts w:ascii="Times New Roman" w:hAnsi="Times New Roman"/>
          <w:noProof/>
          <w:sz w:val="24"/>
          <w:szCs w:val="24"/>
          <w:lang w:val="en-US"/>
        </w:rPr>
        <w:t>What are three reasons why bonds might be redeemed before their maturity date? If the bond contract interest rate is greater than that required in the market on the date of issue, what is the effect on the selling price of the bond? Why?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###060</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FE6924">
        <w:rPr>
          <w:rFonts w:ascii="Times New Roman" w:hAnsi="Times New Roman"/>
          <w:noProof/>
          <w:sz w:val="24"/>
          <w:szCs w:val="24"/>
          <w:lang w:val="en-US"/>
        </w:rPr>
        <w:t>Distinguish between future value and present value. What is the time value of money? Why is it important?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###061</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FE6924">
        <w:rPr>
          <w:rFonts w:ascii="Times New Roman" w:hAnsi="Times New Roman"/>
          <w:noProof/>
          <w:sz w:val="24"/>
          <w:szCs w:val="24"/>
          <w:lang w:val="en-US"/>
        </w:rPr>
        <w:t>How is the actual price of a bond determined?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###062</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FE6924">
        <w:rPr>
          <w:rFonts w:ascii="Times New Roman" w:hAnsi="Times New Roman"/>
          <w:noProof/>
          <w:sz w:val="24"/>
          <w:szCs w:val="24"/>
          <w:lang w:val="en-US"/>
        </w:rPr>
        <w:t>What is the definition of cash and cash equivalents?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###063</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FE6924">
        <w:rPr>
          <w:rFonts w:ascii="Times New Roman" w:hAnsi="Times New Roman"/>
          <w:noProof/>
          <w:sz w:val="24"/>
          <w:szCs w:val="24"/>
          <w:lang w:val="en-US"/>
        </w:rPr>
        <w:t>Why is a statement of cash flows prepared?</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DE5AFD"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###064</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FE6924">
        <w:rPr>
          <w:rFonts w:ascii="Times New Roman" w:hAnsi="Times New Roman"/>
          <w:noProof/>
          <w:sz w:val="24"/>
          <w:szCs w:val="24"/>
          <w:lang w:val="en-US"/>
        </w:rPr>
        <w:t>What are the three sections of a statement of cash flows?</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FE692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###065</w:t>
      </w:r>
    </w:p>
    <w:p w:rsidR="005A6742" w:rsidRDefault="005A6742" w:rsidP="005A6742">
      <w:pPr>
        <w:autoSpaceDE w:val="0"/>
        <w:autoSpaceDN w:val="0"/>
        <w:adjustRightInd w:val="0"/>
        <w:spacing w:after="0" w:line="240" w:lineRule="auto"/>
        <w:rPr>
          <w:rFonts w:ascii="Times New Roman" w:hAnsi="Times New Roman"/>
          <w:i/>
          <w:iCs/>
          <w:noProof/>
          <w:sz w:val="24"/>
          <w:szCs w:val="24"/>
          <w:lang w:val="en-US"/>
        </w:rPr>
      </w:pPr>
      <w:r w:rsidRPr="00FE6924">
        <w:rPr>
          <w:rFonts w:ascii="Times New Roman" w:hAnsi="Times New Roman"/>
          <w:noProof/>
          <w:sz w:val="24"/>
          <w:szCs w:val="24"/>
          <w:lang w:val="en-US"/>
        </w:rPr>
        <w:t xml:space="preserve">What is meant by </w:t>
      </w:r>
      <w:r w:rsidRPr="00FE6924">
        <w:rPr>
          <w:rFonts w:ascii="Times New Roman" w:hAnsi="Times New Roman"/>
          <w:i/>
          <w:iCs/>
          <w:noProof/>
          <w:sz w:val="24"/>
          <w:szCs w:val="24"/>
          <w:lang w:val="en-US"/>
        </w:rPr>
        <w:t>liquidity?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7B2EF1"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###066</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What are some ra</w:t>
      </w:r>
      <w:r>
        <w:rPr>
          <w:rFonts w:ascii="Times New Roman" w:hAnsi="Times New Roman"/>
          <w:noProof/>
          <w:sz w:val="24"/>
          <w:szCs w:val="24"/>
          <w:lang w:val="en-US"/>
        </w:rPr>
        <w:t>ti</w:t>
      </w:r>
      <w:r w:rsidRPr="0079263D">
        <w:rPr>
          <w:rFonts w:ascii="Times New Roman" w:hAnsi="Times New Roman"/>
          <w:noProof/>
          <w:sz w:val="24"/>
          <w:szCs w:val="24"/>
          <w:lang w:val="en-US"/>
        </w:rPr>
        <w:t>os commonly used to evaluate liquidity?</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FE692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###067</w:t>
      </w:r>
    </w:p>
    <w:p w:rsidR="005A6742" w:rsidRPr="0079263D"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What profitability ra</w:t>
      </w:r>
      <w:r>
        <w:rPr>
          <w:rFonts w:ascii="Times New Roman" w:eastAsia="Times New Roman" w:hAnsi="Times New Roman"/>
          <w:noProof/>
          <w:sz w:val="24"/>
          <w:szCs w:val="24"/>
          <w:lang w:val="en-US"/>
        </w:rPr>
        <w:t>ti</w:t>
      </w:r>
      <w:r w:rsidRPr="0079263D">
        <w:rPr>
          <w:rFonts w:ascii="Times New Roman" w:hAnsi="Times New Roman"/>
          <w:noProof/>
          <w:sz w:val="24"/>
          <w:szCs w:val="24"/>
          <w:lang w:val="en-US"/>
        </w:rPr>
        <w:t>os can be used to evaluate a corpora</w:t>
      </w:r>
      <w:r>
        <w:rPr>
          <w:rFonts w:ascii="Times New Roman" w:hAnsi="Times New Roman"/>
          <w:noProof/>
          <w:sz w:val="24"/>
          <w:szCs w:val="24"/>
          <w:lang w:val="en-US"/>
        </w:rPr>
        <w:t>ti</w:t>
      </w:r>
      <w:r w:rsidRPr="0079263D">
        <w:rPr>
          <w:rFonts w:ascii="Times New Roman" w:hAnsi="Times New Roman"/>
          <w:noProof/>
          <w:sz w:val="24"/>
          <w:szCs w:val="24"/>
          <w:lang w:val="en-US"/>
        </w:rPr>
        <w:t>on?</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FE692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###068</w:t>
      </w:r>
    </w:p>
    <w:p w:rsidR="005A6742" w:rsidRPr="0079263D"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What are the rela</w:t>
      </w:r>
      <w:r>
        <w:rPr>
          <w:rFonts w:ascii="Times New Roman" w:eastAsia="Times New Roman" w:hAnsi="Times New Roman"/>
          <w:noProof/>
          <w:sz w:val="24"/>
          <w:szCs w:val="24"/>
          <w:lang w:val="en-US"/>
        </w:rPr>
        <w:t>ti</w:t>
      </w:r>
      <w:r w:rsidRPr="0079263D">
        <w:rPr>
          <w:rFonts w:ascii="Times New Roman" w:hAnsi="Times New Roman"/>
          <w:noProof/>
          <w:sz w:val="24"/>
          <w:szCs w:val="24"/>
          <w:lang w:val="en-US"/>
        </w:rPr>
        <w:t>ve advantages of short-term and long-term debt?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FE692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###069</w:t>
      </w:r>
    </w:p>
    <w:p w:rsidR="005A6742" w:rsidRPr="0079263D"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Ra</w:t>
      </w:r>
      <w:r>
        <w:rPr>
          <w:rFonts w:ascii="Times New Roman" w:hAnsi="Times New Roman"/>
          <w:noProof/>
          <w:sz w:val="24"/>
          <w:szCs w:val="24"/>
          <w:lang w:val="en-US"/>
        </w:rPr>
        <w:t>ti</w:t>
      </w:r>
      <w:r w:rsidRPr="0079263D">
        <w:rPr>
          <w:rFonts w:ascii="Times New Roman" w:hAnsi="Times New Roman"/>
          <w:noProof/>
          <w:sz w:val="24"/>
          <w:szCs w:val="24"/>
          <w:lang w:val="en-US"/>
        </w:rPr>
        <w:t>os need to be evaluated against some base. What types of informa</w:t>
      </w:r>
      <w:r>
        <w:rPr>
          <w:rFonts w:ascii="Times New Roman" w:hAnsi="Times New Roman"/>
          <w:noProof/>
          <w:sz w:val="24"/>
          <w:szCs w:val="24"/>
          <w:lang w:val="en-US"/>
        </w:rPr>
        <w:t>ti</w:t>
      </w:r>
      <w:r w:rsidRPr="0079263D">
        <w:rPr>
          <w:rFonts w:ascii="Times New Roman" w:hAnsi="Times New Roman"/>
          <w:noProof/>
          <w:sz w:val="24"/>
          <w:szCs w:val="24"/>
          <w:lang w:val="en-US"/>
        </w:rPr>
        <w:t>on can be used to</w:t>
      </w:r>
    </w:p>
    <w:p w:rsidR="005A6742" w:rsidRPr="0079263D"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compare ra</w:t>
      </w:r>
      <w:r>
        <w:rPr>
          <w:rFonts w:ascii="Times New Roman" w:hAnsi="Times New Roman"/>
          <w:noProof/>
          <w:sz w:val="24"/>
          <w:szCs w:val="24"/>
          <w:lang w:val="en-US"/>
        </w:rPr>
        <w:t>ti</w:t>
      </w:r>
      <w:r w:rsidRPr="0079263D">
        <w:rPr>
          <w:rFonts w:ascii="Times New Roman" w:hAnsi="Times New Roman"/>
          <w:noProof/>
          <w:sz w:val="24"/>
          <w:szCs w:val="24"/>
          <w:lang w:val="en-US"/>
        </w:rPr>
        <w:t>os against?</w:t>
      </w:r>
    </w:p>
    <w:p w:rsidR="005A6742" w:rsidRDefault="005A6742" w:rsidP="005A6742">
      <w:pPr>
        <w:autoSpaceDE w:val="0"/>
        <w:autoSpaceDN w:val="0"/>
        <w:adjustRightInd w:val="0"/>
        <w:spacing w:after="0" w:line="240" w:lineRule="auto"/>
        <w:rPr>
          <w:rFonts w:ascii="Times New Roman" w:hAnsi="Times New Roman"/>
          <w:noProof/>
          <w:sz w:val="24"/>
          <w:szCs w:val="24"/>
          <w:lang w:val="en-US"/>
        </w:rPr>
      </w:pPr>
    </w:p>
    <w:p w:rsidR="005A6742" w:rsidRPr="00FE6924" w:rsidRDefault="005A6742" w:rsidP="005A6742">
      <w:pPr>
        <w:autoSpaceDE w:val="0"/>
        <w:autoSpaceDN w:val="0"/>
        <w:adjustRightInd w:val="0"/>
        <w:spacing w:after="0" w:line="240" w:lineRule="auto"/>
        <w:rPr>
          <w:rFonts w:ascii="Times New Roman" w:hAnsi="Times New Roman"/>
          <w:noProof/>
          <w:sz w:val="24"/>
          <w:szCs w:val="24"/>
          <w:lang w:val="en-US"/>
        </w:rPr>
      </w:pPr>
      <w:r>
        <w:rPr>
          <w:rFonts w:ascii="Times New Roman" w:hAnsi="Times New Roman"/>
          <w:noProof/>
          <w:sz w:val="24"/>
          <w:szCs w:val="24"/>
          <w:lang w:val="en-US"/>
        </w:rPr>
        <w:t>###070</w:t>
      </w:r>
    </w:p>
    <w:p w:rsidR="005A6742" w:rsidRPr="0079263D" w:rsidRDefault="005A6742" w:rsidP="005A6742">
      <w:pPr>
        <w:autoSpaceDE w:val="0"/>
        <w:autoSpaceDN w:val="0"/>
        <w:adjustRightInd w:val="0"/>
        <w:spacing w:after="0" w:line="240" w:lineRule="auto"/>
        <w:rPr>
          <w:rFonts w:ascii="Times New Roman" w:hAnsi="Times New Roman"/>
          <w:noProof/>
          <w:sz w:val="24"/>
          <w:szCs w:val="24"/>
          <w:lang w:val="en-US"/>
        </w:rPr>
      </w:pPr>
      <w:r w:rsidRPr="0079263D">
        <w:rPr>
          <w:rFonts w:ascii="Times New Roman" w:hAnsi="Times New Roman"/>
          <w:noProof/>
          <w:sz w:val="24"/>
          <w:szCs w:val="24"/>
          <w:lang w:val="en-US"/>
        </w:rPr>
        <w:t>How is it possible that a corpora</w:t>
      </w:r>
      <w:r>
        <w:rPr>
          <w:rFonts w:ascii="Times New Roman" w:eastAsia="Times New Roman" w:hAnsi="Times New Roman"/>
          <w:noProof/>
          <w:sz w:val="24"/>
          <w:szCs w:val="24"/>
          <w:lang w:val="en-US"/>
        </w:rPr>
        <w:t>ti</w:t>
      </w:r>
      <w:r w:rsidRPr="0079263D">
        <w:rPr>
          <w:rFonts w:ascii="Times New Roman" w:hAnsi="Times New Roman"/>
          <w:noProof/>
          <w:sz w:val="24"/>
          <w:szCs w:val="24"/>
          <w:lang w:val="en-US"/>
        </w:rPr>
        <w:t>on producing net income each year can be illiquid?</w:t>
      </w:r>
    </w:p>
    <w:p w:rsidR="005A6742" w:rsidRPr="00B8693B" w:rsidRDefault="005A6742" w:rsidP="005A6742">
      <w:pPr>
        <w:rPr>
          <w:b/>
          <w:lang w:val="en-US"/>
        </w:rPr>
      </w:pPr>
    </w:p>
    <w:p w:rsidR="00C20B6F" w:rsidRPr="005A6742" w:rsidRDefault="00C20B6F">
      <w:pPr>
        <w:rPr>
          <w:lang w:val="en-US"/>
        </w:rPr>
      </w:pPr>
    </w:p>
    <w:sectPr w:rsidR="00C20B6F" w:rsidRPr="005A6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42"/>
    <w:rsid w:val="005A6742"/>
    <w:rsid w:val="00C2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E74E9-5B70-4A12-B2D6-2E924D1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42"/>
    <w:pPr>
      <w:spacing w:line="25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Miltseva Natalya</dc:creator>
  <cp:keywords/>
  <dc:description/>
  <cp:lastModifiedBy>Miltseva Natalya</cp:lastModifiedBy>
  <cp:revision>1</cp:revision>
  <dcterms:created xsi:type="dcterms:W3CDTF">2021-07-27T04:57:00Z</dcterms:created>
  <dcterms:modified xsi:type="dcterms:W3CDTF">2021-07-27T05:01:00Z</dcterms:modified>
</cp:coreProperties>
</file>